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 помощь руководителю образовательного учреждения</w:t>
      </w: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Председателю первичной профсоюзной организации</w:t>
      </w: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Pr="007C0BE0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36"/>
          <w:szCs w:val="36"/>
        </w:rPr>
      </w:pPr>
    </w:p>
    <w:p w:rsidR="00957476" w:rsidRPr="007C0BE0" w:rsidRDefault="00957476" w:rsidP="00957476">
      <w:pPr>
        <w:shd w:val="clear" w:color="auto" w:fill="FFFFFF"/>
        <w:ind w:left="408"/>
        <w:jc w:val="center"/>
        <w:rPr>
          <w:rFonts w:ascii="Times New Roman" w:hAnsi="Times New Roman" w:cs="Times New Roman"/>
          <w:b/>
          <w:bCs/>
          <w:color w:val="000000"/>
          <w:spacing w:val="-1"/>
          <w:sz w:val="44"/>
          <w:szCs w:val="44"/>
        </w:rPr>
      </w:pPr>
      <w:r w:rsidRPr="007C0BE0">
        <w:rPr>
          <w:rFonts w:ascii="Times New Roman" w:hAnsi="Times New Roman" w:cs="Times New Roman"/>
          <w:bCs/>
          <w:color w:val="000000"/>
          <w:spacing w:val="-1"/>
          <w:sz w:val="44"/>
          <w:szCs w:val="44"/>
        </w:rPr>
        <w:t>Методические материалы</w:t>
      </w:r>
    </w:p>
    <w:p w:rsidR="00957476" w:rsidRPr="007C0BE0" w:rsidRDefault="00957476" w:rsidP="00957476">
      <w:pPr>
        <w:shd w:val="clear" w:color="auto" w:fill="FFFFFF"/>
        <w:ind w:left="408"/>
        <w:jc w:val="center"/>
        <w:rPr>
          <w:rFonts w:ascii="Times New Roman" w:hAnsi="Times New Roman" w:cs="Times New Roman"/>
          <w:b/>
          <w:bCs/>
          <w:color w:val="000000"/>
          <w:spacing w:val="-1"/>
          <w:sz w:val="44"/>
          <w:szCs w:val="44"/>
        </w:rPr>
      </w:pPr>
      <w:r w:rsidRPr="007C0BE0">
        <w:rPr>
          <w:rFonts w:ascii="Times New Roman" w:hAnsi="Times New Roman" w:cs="Times New Roman"/>
          <w:b/>
          <w:bCs/>
          <w:color w:val="000000"/>
          <w:spacing w:val="-1"/>
          <w:sz w:val="44"/>
          <w:szCs w:val="44"/>
        </w:rPr>
        <w:t>для проведения  вводного инструктажа по охране труда в учреждениях</w:t>
      </w:r>
      <w:r w:rsidRPr="007C0BE0">
        <w:rPr>
          <w:rFonts w:ascii="Times New Roman" w:hAnsi="Times New Roman" w:cs="Times New Roman"/>
          <w:b/>
          <w:bCs/>
          <w:color w:val="000000"/>
          <w:spacing w:val="-1"/>
          <w:sz w:val="44"/>
          <w:szCs w:val="44"/>
        </w:rPr>
        <w:tab/>
        <w:t>образования.</w:t>
      </w:r>
    </w:p>
    <w:p w:rsidR="00957476" w:rsidRPr="007C0BE0" w:rsidRDefault="00957476" w:rsidP="00957476">
      <w:pPr>
        <w:shd w:val="clear" w:color="auto" w:fill="FFFFFF"/>
        <w:ind w:left="408"/>
        <w:jc w:val="center"/>
        <w:rPr>
          <w:rFonts w:ascii="Times New Roman" w:hAnsi="Times New Roman" w:cs="Times New Roman"/>
          <w:b/>
          <w:bCs/>
          <w:color w:val="000000"/>
          <w:spacing w:val="-1"/>
          <w:sz w:val="44"/>
          <w:szCs w:val="44"/>
        </w:rPr>
      </w:pPr>
    </w:p>
    <w:p w:rsidR="00957476" w:rsidRPr="007C0BE0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/>
          <w:bCs/>
          <w:color w:val="000000"/>
          <w:spacing w:val="-1"/>
          <w:sz w:val="44"/>
          <w:szCs w:val="44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b/>
            <w:bCs/>
            <w:color w:val="000000"/>
            <w:spacing w:val="-1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</w:p>
    <w:p w:rsidR="00957476" w:rsidRPr="0029044B" w:rsidRDefault="00957476" w:rsidP="00957476">
      <w:pPr>
        <w:pStyle w:val="1"/>
        <w:rPr>
          <w:sz w:val="24"/>
          <w:szCs w:val="24"/>
        </w:rPr>
      </w:pPr>
      <w:r w:rsidRPr="0029044B">
        <w:rPr>
          <w:sz w:val="24"/>
          <w:szCs w:val="24"/>
        </w:rPr>
        <w:lastRenderedPageBreak/>
        <w:tab/>
      </w:r>
      <w:r w:rsidRPr="0029044B">
        <w:rPr>
          <w:sz w:val="24"/>
          <w:szCs w:val="24"/>
        </w:rPr>
        <w:tab/>
      </w:r>
      <w:r w:rsidRPr="0029044B">
        <w:rPr>
          <w:sz w:val="24"/>
          <w:szCs w:val="24"/>
        </w:rPr>
        <w:tab/>
      </w:r>
      <w:r w:rsidRPr="0029044B">
        <w:rPr>
          <w:sz w:val="24"/>
          <w:szCs w:val="24"/>
        </w:rPr>
        <w:tab/>
      </w:r>
      <w:r w:rsidRPr="0029044B">
        <w:rPr>
          <w:sz w:val="24"/>
          <w:szCs w:val="24"/>
        </w:rPr>
        <w:tab/>
      </w:r>
      <w:r w:rsidRPr="0029044B">
        <w:rPr>
          <w:sz w:val="24"/>
          <w:szCs w:val="24"/>
        </w:rPr>
        <w:tab/>
      </w:r>
      <w:r w:rsidRPr="0029044B">
        <w:rPr>
          <w:sz w:val="24"/>
          <w:szCs w:val="24"/>
        </w:rPr>
        <w:tab/>
      </w:r>
      <w:r w:rsidRPr="0029044B">
        <w:rPr>
          <w:sz w:val="24"/>
          <w:szCs w:val="24"/>
        </w:rPr>
        <w:tab/>
        <w:t xml:space="preserve">                   </w:t>
      </w:r>
      <w:r w:rsidRPr="0029044B">
        <w:rPr>
          <w:sz w:val="24"/>
          <w:szCs w:val="24"/>
        </w:rPr>
        <w:tab/>
        <w:t xml:space="preserve">                                    Согласована                                        </w:t>
      </w:r>
      <w:r>
        <w:rPr>
          <w:sz w:val="24"/>
          <w:szCs w:val="24"/>
        </w:rPr>
        <w:t xml:space="preserve">       </w:t>
      </w:r>
      <w:r w:rsidRPr="0029044B">
        <w:rPr>
          <w:sz w:val="24"/>
          <w:szCs w:val="24"/>
        </w:rPr>
        <w:t xml:space="preserve"> Утверждена                                          </w:t>
      </w:r>
    </w:p>
    <w:p w:rsidR="00957476" w:rsidRPr="0029044B" w:rsidRDefault="00957476" w:rsidP="0095747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29044B">
        <w:rPr>
          <w:sz w:val="24"/>
          <w:szCs w:val="24"/>
        </w:rPr>
        <w:t>ротокол заседания профкома                      приказом</w:t>
      </w:r>
    </w:p>
    <w:p w:rsidR="00957476" w:rsidRPr="0029044B" w:rsidRDefault="00957476" w:rsidP="00957476">
      <w:pPr>
        <w:rPr>
          <w:sz w:val="24"/>
          <w:szCs w:val="24"/>
        </w:rPr>
      </w:pPr>
      <w:r w:rsidRPr="0029044B">
        <w:rPr>
          <w:sz w:val="24"/>
          <w:szCs w:val="24"/>
        </w:rPr>
        <w:t>№ ______ от ___________                              № ________  от ___________</w:t>
      </w:r>
    </w:p>
    <w:p w:rsidR="00957476" w:rsidRPr="0029044B" w:rsidRDefault="00957476" w:rsidP="00957476">
      <w:pPr>
        <w:rPr>
          <w:sz w:val="24"/>
          <w:szCs w:val="24"/>
        </w:rPr>
      </w:pPr>
    </w:p>
    <w:p w:rsidR="00957476" w:rsidRPr="0029044B" w:rsidRDefault="00957476" w:rsidP="00957476">
      <w:pPr>
        <w:rPr>
          <w:sz w:val="24"/>
          <w:szCs w:val="24"/>
        </w:rPr>
      </w:pPr>
      <w:r w:rsidRPr="0029044B">
        <w:rPr>
          <w:sz w:val="24"/>
          <w:szCs w:val="24"/>
        </w:rPr>
        <w:t>Подпись председателя ПК                            подпись руководителя ОУ</w:t>
      </w:r>
    </w:p>
    <w:p w:rsidR="00957476" w:rsidRPr="0029044B" w:rsidRDefault="00957476" w:rsidP="00957476">
      <w:pPr>
        <w:rPr>
          <w:sz w:val="24"/>
          <w:szCs w:val="24"/>
        </w:rPr>
      </w:pPr>
      <w:r w:rsidRPr="0029044B">
        <w:rPr>
          <w:sz w:val="24"/>
          <w:szCs w:val="24"/>
        </w:rPr>
        <w:t xml:space="preserve">                  ________________                                     _________________</w:t>
      </w:r>
    </w:p>
    <w:p w:rsidR="00957476" w:rsidRPr="0029044B" w:rsidRDefault="00957476" w:rsidP="00957476">
      <w:pPr>
        <w:rPr>
          <w:b/>
          <w:sz w:val="24"/>
          <w:szCs w:val="24"/>
        </w:rPr>
      </w:pPr>
      <w:r w:rsidRPr="0029044B">
        <w:rPr>
          <w:b/>
          <w:sz w:val="24"/>
          <w:szCs w:val="24"/>
        </w:rPr>
        <w:t>М.П.                                                           М.П.</w:t>
      </w:r>
    </w:p>
    <w:p w:rsidR="00957476" w:rsidRPr="0029044B" w:rsidRDefault="00957476" w:rsidP="00957476">
      <w:pPr>
        <w:rPr>
          <w:b/>
          <w:sz w:val="24"/>
          <w:szCs w:val="24"/>
        </w:rPr>
      </w:pPr>
    </w:p>
    <w:p w:rsidR="00957476" w:rsidRPr="0029044B" w:rsidRDefault="00957476" w:rsidP="00957476">
      <w:pPr>
        <w:rPr>
          <w:b/>
          <w:sz w:val="24"/>
          <w:szCs w:val="24"/>
        </w:rPr>
      </w:pPr>
      <w:r w:rsidRPr="0029044B">
        <w:rPr>
          <w:b/>
          <w:sz w:val="24"/>
          <w:szCs w:val="24"/>
        </w:rPr>
        <w:tab/>
      </w:r>
      <w:r w:rsidRPr="0029044B">
        <w:rPr>
          <w:b/>
          <w:sz w:val="24"/>
          <w:szCs w:val="24"/>
        </w:rPr>
        <w:tab/>
      </w:r>
      <w:r w:rsidRPr="0029044B">
        <w:rPr>
          <w:b/>
          <w:sz w:val="24"/>
          <w:szCs w:val="24"/>
        </w:rPr>
        <w:tab/>
        <w:t>ПРОГРАММА</w:t>
      </w:r>
    </w:p>
    <w:p w:rsidR="00957476" w:rsidRDefault="00957476" w:rsidP="00957476">
      <w:pPr>
        <w:rPr>
          <w:b/>
          <w:sz w:val="24"/>
          <w:szCs w:val="24"/>
        </w:rPr>
      </w:pPr>
      <w:r w:rsidRPr="0029044B">
        <w:rPr>
          <w:b/>
          <w:sz w:val="24"/>
          <w:szCs w:val="24"/>
        </w:rPr>
        <w:tab/>
      </w:r>
      <w:r w:rsidRPr="0029044B">
        <w:rPr>
          <w:b/>
          <w:sz w:val="24"/>
          <w:szCs w:val="24"/>
        </w:rPr>
        <w:tab/>
        <w:t>ВВОДНОГО ИНСТРУКТАЖА</w:t>
      </w:r>
    </w:p>
    <w:p w:rsidR="00957476" w:rsidRPr="0029044B" w:rsidRDefault="00957476" w:rsidP="00957476">
      <w:pPr>
        <w:rPr>
          <w:b/>
          <w:sz w:val="24"/>
          <w:szCs w:val="24"/>
        </w:rPr>
      </w:pPr>
    </w:p>
    <w:p w:rsidR="00957476" w:rsidRPr="0029044B" w:rsidRDefault="00957476" w:rsidP="0095747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Общие сведения об организации, характерные особенности производства</w:t>
      </w:r>
    </w:p>
    <w:p w:rsidR="00957476" w:rsidRPr="0029044B" w:rsidRDefault="00957476" w:rsidP="0095747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Основные положения трудового права.</w:t>
      </w:r>
    </w:p>
    <w:p w:rsidR="00957476" w:rsidRPr="0029044B" w:rsidRDefault="00957476" w:rsidP="00957476">
      <w:pPr>
        <w:widowControl/>
        <w:numPr>
          <w:ilvl w:val="1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Трудовой договор, рабочее время и время отдыха, охрана труда женщин и лиц моложе 18 лет. Льготы и компенсации.</w:t>
      </w:r>
    </w:p>
    <w:p w:rsidR="00957476" w:rsidRPr="0029044B" w:rsidRDefault="00957476" w:rsidP="00957476">
      <w:pPr>
        <w:widowControl/>
        <w:numPr>
          <w:ilvl w:val="1"/>
          <w:numId w:val="17"/>
        </w:numPr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Правила внутреннего трудового распорядка.</w:t>
      </w:r>
    </w:p>
    <w:p w:rsidR="00957476" w:rsidRPr="0029044B" w:rsidRDefault="00957476" w:rsidP="00957476">
      <w:pPr>
        <w:widowControl/>
        <w:numPr>
          <w:ilvl w:val="1"/>
          <w:numId w:val="17"/>
        </w:numPr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Коллективный договор и ответственность сторон по его   выполнению.</w:t>
      </w:r>
    </w:p>
    <w:p w:rsidR="00957476" w:rsidRPr="0029044B" w:rsidRDefault="00957476" w:rsidP="0095747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Правовые основы охраны труда.</w:t>
      </w:r>
    </w:p>
    <w:p w:rsidR="00957476" w:rsidRPr="0029044B" w:rsidRDefault="00957476" w:rsidP="00957476">
      <w:pPr>
        <w:widowControl/>
        <w:numPr>
          <w:ilvl w:val="1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Основные принципы государственной политики в области охраны труда.</w:t>
      </w:r>
    </w:p>
    <w:p w:rsidR="00957476" w:rsidRPr="0029044B" w:rsidRDefault="00957476" w:rsidP="00957476">
      <w:pPr>
        <w:widowControl/>
        <w:numPr>
          <w:ilvl w:val="1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Права и гарантии работников на охрану труда. Обязанности работодателя по обеспечению охраны труда в учреждении. Обязанности работников.</w:t>
      </w:r>
    </w:p>
    <w:p w:rsidR="00957476" w:rsidRPr="0029044B" w:rsidRDefault="00957476" w:rsidP="00957476">
      <w:pPr>
        <w:widowControl/>
        <w:numPr>
          <w:ilvl w:val="1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Льготы и компенсации за тяжелые работы и работы с вредными и опасными условиями труда.</w:t>
      </w:r>
    </w:p>
    <w:p w:rsidR="00957476" w:rsidRPr="0029044B" w:rsidRDefault="00957476" w:rsidP="00957476">
      <w:pPr>
        <w:widowControl/>
        <w:numPr>
          <w:ilvl w:val="1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Надзор и контроль за соблюдением законодательства об охране труда.</w:t>
      </w:r>
    </w:p>
    <w:p w:rsidR="00957476" w:rsidRPr="0029044B" w:rsidRDefault="00957476" w:rsidP="00957476">
      <w:pPr>
        <w:pStyle w:val="a5"/>
        <w:numPr>
          <w:ilvl w:val="0"/>
          <w:numId w:val="17"/>
        </w:numPr>
        <w:rPr>
          <w:sz w:val="24"/>
          <w:szCs w:val="24"/>
        </w:rPr>
      </w:pPr>
      <w:r w:rsidRPr="0029044B">
        <w:rPr>
          <w:sz w:val="24"/>
          <w:szCs w:val="24"/>
        </w:rPr>
        <w:t>Общие правила поведения работающих на территории учреждения, в основных и вспомогательных помещениях.</w:t>
      </w:r>
    </w:p>
    <w:p w:rsidR="00957476" w:rsidRPr="0029044B" w:rsidRDefault="00957476" w:rsidP="0095747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Основные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заболеваний. Средства коллективной защиты, знаки безопасности, сигнализация. Основные требования по предупреждению электротравматизма.</w:t>
      </w:r>
    </w:p>
    <w:p w:rsidR="00957476" w:rsidRPr="0029044B" w:rsidRDefault="00957476" w:rsidP="0095747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Основные требования производственной санитарии и личной гигиены.</w:t>
      </w:r>
    </w:p>
    <w:p w:rsidR="00957476" w:rsidRPr="0029044B" w:rsidRDefault="00957476" w:rsidP="0095747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Средства индивидуальной защиты, порядок и нормы выдачи СИЗ, сроки носки.</w:t>
      </w:r>
    </w:p>
    <w:p w:rsidR="00957476" w:rsidRPr="0029044B" w:rsidRDefault="00957476" w:rsidP="0095747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Обстоятельства и причины отдельных характерных несчастных случаев, аварий, пожаров, происшедших в учреждении из-за нарушения требований безопасности.</w:t>
      </w:r>
    </w:p>
    <w:p w:rsidR="00957476" w:rsidRPr="0029044B" w:rsidRDefault="00957476" w:rsidP="0095747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Порядок расследования и оформления несчастных случаев и профессиональных заболеваний. Порядок возмещения работодателями вреда, причиненного работникам.</w:t>
      </w:r>
    </w:p>
    <w:p w:rsidR="00957476" w:rsidRPr="0029044B" w:rsidRDefault="00957476" w:rsidP="0095747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>Пожарная безопасность. Способы и средства предотвращения пожаров, взрывов, аварий. Действия персонала при их возникновении.</w:t>
      </w:r>
    </w:p>
    <w:p w:rsidR="00957476" w:rsidRDefault="00957476" w:rsidP="00957476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29044B">
        <w:rPr>
          <w:sz w:val="24"/>
          <w:szCs w:val="24"/>
        </w:rPr>
        <w:t xml:space="preserve"> Первая помощь пострадавшим. Действия работающих при возникновении несчастного случая.</w:t>
      </w:r>
    </w:p>
    <w:p w:rsidR="00957476" w:rsidRDefault="00957476" w:rsidP="009574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7476" w:rsidRDefault="00957476" w:rsidP="009574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7476" w:rsidRDefault="00957476" w:rsidP="009574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7476" w:rsidRDefault="00957476" w:rsidP="009574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7476" w:rsidRDefault="00957476" w:rsidP="009574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7476" w:rsidRDefault="00957476" w:rsidP="009574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7476" w:rsidRPr="0029044B" w:rsidRDefault="00957476" w:rsidP="009574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57476" w:rsidRDefault="00957476" w:rsidP="00957476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Введение.</w:t>
      </w:r>
    </w:p>
    <w:p w:rsidR="00957476" w:rsidRDefault="00957476" w:rsidP="00957476">
      <w:pPr>
        <w:shd w:val="clear" w:color="auto" w:fill="FFFFFF"/>
        <w:ind w:left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numPr>
          <w:ilvl w:val="0"/>
          <w:numId w:val="1"/>
        </w:numPr>
        <w:shd w:val="clear" w:color="auto" w:fill="FFFFFF"/>
        <w:tabs>
          <w:tab w:val="left" w:pos="802"/>
        </w:tabs>
        <w:ind w:firstLine="408"/>
        <w:jc w:val="both"/>
        <w:rPr>
          <w:rFonts w:ascii="Times New Roman" w:hAnsi="Times New Roman" w:cs="Times New Roman"/>
          <w:color w:val="000000"/>
          <w:spacing w:val="-9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Текст методических материалов разработан 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в соответ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ствии с требованиями ст.ст. 22, 212, 219, 225 Трудового кодекса РФ, 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ГОСТа 12.0.004 - 90 Система стандартов безопасности труда. «Ор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ганизация обучения безопасности труде», ст.18 Федерального закона  РФ «Об основах охраны труда в РФ», ст.11 Закона РТ «Об охране труда РТ», Постановления Минтруда и Минобразования РФ от 13 января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color w:val="000000"/>
            <w:w w:val="102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. № 1/29 «Об утверждении Порядка обучения по охране труда и проверки знаний требований охраны труда работников организаций». В методических материалах  изло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жены основные нормативные требования охраны труда и трудового законодательства, знание которых обязательно для вновь поступающих на работу работников.</w:t>
      </w:r>
    </w:p>
    <w:p w:rsidR="00957476" w:rsidRDefault="00957476" w:rsidP="009574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    1.2. На основании данной методических материалов каждое образовательное учреждение разрабатывает текст «Инструкцию (программу) по охране труда для проведения вводного инструктажа» с учетом местных условий и особенностей с использованием правовой и нормативной документации по охране труда. Программа утверждается работодателем (руководителем образовательного учреждения) учетом мнения выборного профсоюзного органа.</w:t>
      </w:r>
    </w:p>
    <w:p w:rsidR="00957476" w:rsidRDefault="00957476" w:rsidP="00957476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pacing w:val="-10"/>
          <w:w w:val="102"/>
          <w:sz w:val="28"/>
          <w:szCs w:val="28"/>
        </w:rPr>
      </w:pP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 2. Общие положения.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shd w:val="clear" w:color="auto" w:fill="FFFFFF"/>
        <w:tabs>
          <w:tab w:val="left" w:pos="821"/>
        </w:tabs>
        <w:jc w:val="both"/>
        <w:rPr>
          <w:rFonts w:ascii="Times New Roman" w:hAnsi="Times New Roman" w:cs="Times New Roman"/>
          <w:color w:val="000000"/>
          <w:spacing w:val="9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w w:val="102"/>
          <w:sz w:val="28"/>
          <w:szCs w:val="28"/>
        </w:rPr>
        <w:t xml:space="preserve">2.1.Вводный инструктаж по безопасности труда проводят со всеми </w:t>
      </w:r>
      <w:r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вновь принимаемыми на работу независимо от их образования, стажа ра</w:t>
      </w:r>
      <w:r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 xml:space="preserve">боты по данной профессии или должности, с временными работниками, </w:t>
      </w:r>
      <w:r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 xml:space="preserve">командированными, учащимися и студентами, прибывшими на производ- </w:t>
      </w:r>
      <w:r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ственное обучение или практику, а также с учащимися в учебных заведениях перед началом лабораторных и практических работ в учебных кабинетах, мастерских, участках, полигонах и т. д.</w:t>
      </w:r>
    </w:p>
    <w:p w:rsidR="00957476" w:rsidRDefault="00957476" w:rsidP="00957476">
      <w:pPr>
        <w:shd w:val="clear" w:color="auto" w:fill="FFFFFF"/>
        <w:tabs>
          <w:tab w:val="left" w:pos="821"/>
        </w:tabs>
        <w:jc w:val="both"/>
        <w:rPr>
          <w:rFonts w:ascii="Times New Roman" w:hAnsi="Times New Roman" w:cs="Times New Roman"/>
          <w:color w:val="000000"/>
          <w:spacing w:val="19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2.2.Вводный инструктаж  проводит руководитель образовательного учреждения или</w:t>
      </w:r>
      <w:r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 лицо, на которое приказом по образовательному учреждению </w:t>
      </w:r>
      <w:r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 xml:space="preserve"> возложены эти обязанности, а с учащимися в </w:t>
      </w: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учебных заведениях – преподаватель, воспитатель или мастер производственного обучения.</w:t>
      </w:r>
    </w:p>
    <w:p w:rsidR="00957476" w:rsidRDefault="00957476" w:rsidP="00957476">
      <w:pPr>
        <w:shd w:val="clear" w:color="auto" w:fill="FFFFFF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2 3 Вводный инструктаж проводят в кабинете охраны труда или специ</w:t>
      </w:r>
      <w:r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>ально оборудованном помещении с использованием современных технических средств обучения и наглядных пособий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 (плакатов, натурных экспонатов, </w:t>
      </w: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макетов, моделей, кинофильмов, диафильмов, видеофильмов, защитных средств, а также с разборкой конкретных несчастных случаев и т. д.)</w:t>
      </w:r>
    </w:p>
    <w:p w:rsidR="00957476" w:rsidRDefault="00957476" w:rsidP="00957476">
      <w:pPr>
        <w:shd w:val="clear" w:color="auto" w:fill="FFFFFF"/>
        <w:ind w:firstLine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w w:val="102"/>
          <w:sz w:val="28"/>
          <w:szCs w:val="28"/>
        </w:rPr>
        <w:t xml:space="preserve">2 4 Цель вводного инструктажа состоит в том, чтобы разъяснить 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вновь поступающим работникам их задачи по соблюдению производственной и трудовой дисциплины, ознакомить их с характером работы образовательного учреждения</w:t>
      </w:r>
      <w:r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 xml:space="preserve">, общими условиями безопасности труда, основными положениями </w:t>
      </w:r>
      <w:r>
        <w:rPr>
          <w:rFonts w:ascii="Times New Roman" w:hAnsi="Times New Roman" w:cs="Times New Roman"/>
          <w:color w:val="000000"/>
          <w:spacing w:val="5"/>
          <w:w w:val="102"/>
          <w:sz w:val="28"/>
          <w:szCs w:val="28"/>
        </w:rPr>
        <w:t>законодательства об охране труда.</w:t>
      </w:r>
    </w:p>
    <w:p w:rsidR="00957476" w:rsidRDefault="00957476" w:rsidP="00957476">
      <w:pPr>
        <w:shd w:val="clear" w:color="auto" w:fill="FFFFFF"/>
        <w:ind w:firstLine="394"/>
        <w:jc w:val="both"/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2.5. О проведении вводного инструктажа делают запись в журнале ре-гистрации вводного инструктажа с обязательной подписью инструктируемого и инструктирующего (Форма №1). Наряду с журналом может быть использована личная карточка прохождения обучения (Форма №.2).</w:t>
      </w:r>
    </w:p>
    <w:p w:rsidR="00957476" w:rsidRDefault="00957476" w:rsidP="00957476">
      <w:pPr>
        <w:shd w:val="clear" w:color="auto" w:fill="FFFFFF"/>
        <w:ind w:firstLine="394"/>
        <w:jc w:val="both"/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Проведение вводного инструктажа с учащимися регистрируют в журнале учета работы с учащимися, занимающимися во внешкольных учреждениях – в рабочем журнале руководителя кружка, секции и т.д.</w:t>
      </w:r>
    </w:p>
    <w:p w:rsidR="00957476" w:rsidRDefault="00957476" w:rsidP="00957476">
      <w:pPr>
        <w:shd w:val="clear" w:color="auto" w:fill="FFFFFF"/>
        <w:ind w:firstLine="3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>В соответствии с требованиями ГОСТ 12.0.004 – 90 ССБТ «Организация обучения по охране труда» обучение и инструктаж по охране труда носит непрерывный, многоуровневый характер и проводится при всех видах воспитательный работы, подготовки в общеобразовательных и профессиональных учебных заведениях, во внешкольных учреждениях, а также при совершенствовании знаний в процессе трудовой деятельности.</w:t>
      </w:r>
    </w:p>
    <w:p w:rsidR="00957476" w:rsidRDefault="00957476" w:rsidP="00957476">
      <w:pPr>
        <w:shd w:val="clear" w:color="auto" w:fill="FFFFFF"/>
        <w:ind w:firstLine="403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w w:val="102"/>
          <w:sz w:val="28"/>
          <w:szCs w:val="28"/>
        </w:rPr>
        <w:t xml:space="preserve">2.6. После прохождения вводного инструктажа, но перед тем как приступить к самостоятельному выполнению работ (стажировке на рабочем 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месте), вновь поступивший работник должен пройти первичный инструктаж на рабочем месте у непосредственного руководителя работ (зам. руководителя, зав. лаборатории, секцией, отделом, производством; мастера, инструктора производственного обуче</w:t>
      </w:r>
      <w:r>
        <w:rPr>
          <w:rFonts w:ascii="Times New Roman" w:hAnsi="Times New Roman" w:cs="Times New Roman"/>
          <w:color w:val="000000"/>
          <w:spacing w:val="2"/>
          <w:w w:val="102"/>
          <w:sz w:val="28"/>
          <w:szCs w:val="28"/>
        </w:rPr>
        <w:t>ния и т.д.). О проведении первичного инструктажа на рабочем месте и до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пуске к</w:t>
      </w:r>
      <w:r>
        <w:rPr>
          <w:rFonts w:ascii="Times New Roman" w:hAnsi="Times New Roman" w:cs="Times New Roman"/>
          <w:iCs/>
          <w:color w:val="000000"/>
          <w:spacing w:val="-1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работе непосредственный руководитель работ делает запись в 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журнале регистрации инструктажа на рабочем месте с обязательней подписью инструктируемого и инструктирующего.</w:t>
      </w:r>
    </w:p>
    <w:p w:rsidR="00957476" w:rsidRDefault="00957476" w:rsidP="00957476">
      <w:pPr>
        <w:shd w:val="clear" w:color="auto" w:fill="FFFFFF"/>
        <w:ind w:firstLine="403"/>
        <w:jc w:val="both"/>
        <w:rPr>
          <w:rFonts w:ascii="Times New Roman" w:hAnsi="Times New Roman" w:cs="Times New Roman"/>
          <w:color w:val="000000"/>
          <w:w w:val="102"/>
          <w:sz w:val="28"/>
          <w:szCs w:val="28"/>
        </w:rPr>
      </w:pP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3. Общие сведения о предприятии, организации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характерные особенности производства.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shd w:val="clear" w:color="auto" w:fill="FFFFFF"/>
        <w:ind w:firstLine="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3.1. Дать общие сведения об образовательном учреждении, рассказать о характерных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особенностях учебно – воспитательном, вспомогательного процесса, дать характеристику рабочего места, научно – исследовательских работ, производства.</w:t>
      </w:r>
    </w:p>
    <w:p w:rsidR="00957476" w:rsidRDefault="00957476" w:rsidP="00957476">
      <w:pPr>
        <w:shd w:val="clear" w:color="auto" w:fill="FFFFFF"/>
        <w:ind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Под рабочим местом понимается та обстановка, в которой работник выполняет должностные обязанности, обусловленные трудовым договором и должностными инструкциями, производственные операции. Для каждого вида существуют свои требования к организации рабочего места. Однако общими требованиями всегда остаются: оборудование опасных для работающего зон необходимыми ограждениями, защитными устройствами и приспособлениями, надлежащее освещение, вентиляция, соответствующая темпера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тура воздуха, устранение помех в выполнении рабочих операций.</w:t>
      </w:r>
    </w:p>
    <w:p w:rsidR="00957476" w:rsidRDefault="00957476" w:rsidP="00957476">
      <w:pPr>
        <w:shd w:val="clear" w:color="auto" w:fill="FFFFFF"/>
        <w:ind w:firstLine="4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3.2.1. Во всея случаях должны исключаться механическое, электриче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ское, температурное и химическое воздействия, шум,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вибрация на работающего, учащегося и воспитанника. Защитные средства должны обеспечивать безопасность, не обременять работающего, учащегося и воспитанника, быть достаточно эффективными.</w:t>
      </w:r>
    </w:p>
    <w:p w:rsidR="00957476" w:rsidRDefault="00957476" w:rsidP="00957476">
      <w:pPr>
        <w:shd w:val="clear" w:color="auto" w:fill="FFFFFF"/>
        <w:ind w:firstLine="4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32.2. Рабочее место необходимо содержать, в чистоте в течение всего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рабочего времени. На рабочем месте не должно быть ничего лишнего,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мешающего работе.</w:t>
      </w:r>
    </w:p>
    <w:p w:rsidR="00957476" w:rsidRDefault="00957476" w:rsidP="00957476">
      <w:pPr>
        <w:shd w:val="clear" w:color="auto" w:fill="FFFFFF"/>
        <w:ind w:firstLine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3.2 3. Полы на рабочих местах и проходах к ним должны быть без </w:t>
      </w:r>
      <w:r>
        <w:rPr>
          <w:rFonts w:ascii="Times New Roman" w:hAnsi="Times New Roman" w:cs="Times New Roman"/>
          <w:color w:val="000000"/>
          <w:sz w:val="28"/>
          <w:szCs w:val="28"/>
        </w:rPr>
        <w:t>выбоин, сухими, не скользкими и чистыми. Для защиты ног от переохлаждения цементные, каменные, металлические и др. полы с хорошей тепло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проводностью на рабочих местах должны быть покрыты дощатыми или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другими холодо-защитными настилами.</w:t>
      </w:r>
    </w:p>
    <w:p w:rsidR="00957476" w:rsidRDefault="00957476" w:rsidP="00957476">
      <w:pPr>
        <w:shd w:val="clear" w:color="auto" w:fill="FFFFFF"/>
        <w:ind w:firstLine="41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3.2.4. Для устойчивости размещения (укладки, установки) приборов, технических средств обучения, обрабатывае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мых материалов и деталей, инструмента и инвентаря рабочее место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должно быть оборудовано прочными столами, стойками, полками, стеллажами, игровыми приспособлениями т.п.</w:t>
      </w:r>
    </w:p>
    <w:p w:rsidR="00957476" w:rsidRDefault="00957476" w:rsidP="00957476">
      <w:pPr>
        <w:shd w:val="clear" w:color="auto" w:fill="FFFFFF"/>
        <w:ind w:firstLine="41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8"/>
          <w:sz w:val="28"/>
          <w:szCs w:val="28"/>
        </w:rPr>
        <w:t xml:space="preserve">4. Основные положения </w:t>
      </w:r>
      <w:r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  <w:t xml:space="preserve">законодательства об охране труд. 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6"/>
          <w:sz w:val="28"/>
          <w:szCs w:val="28"/>
        </w:rPr>
      </w:pP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    4.1.1. Конституция РФ, РТ.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    4.1.2. Трудовой кодекс РФ,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    4.1.3. Федеральный закон РФ «Об основах охраны труда в РФ»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    4.1.4. Закон  Новосибирской области «Об охране труда».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    4.1.5. Федеральный закон «Об обязательном социальном страховании от несчастных случаев на производстве и профзаболеваний».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    4.1.6. Система государственных стандартов по охране труда.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    4.1.7. Отраслевые, межотраслевые правила, нормы и инструкции по охране труда.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    4.1.8. Локальные правила, нормы, инструкции, приказы по охране труда в образовательном учреждении.</w:t>
      </w:r>
    </w:p>
    <w:p w:rsidR="00957476" w:rsidRDefault="00957476" w:rsidP="00957476">
      <w:pPr>
        <w:shd w:val="clear" w:color="auto" w:fill="FFFFFF"/>
        <w:ind w:firstLine="41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4.1.9. Трудовой договор – есть соглашение между работником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работодателем, в соответствии с котором работодатель обязуется предоставить работнику работу по обусловленной трудовой функции, обеспечить условия труда предусмотренные Трудовым кодексом РФ, законами и иными нормативными правовыми актами, коллективным договором, соглашениями, локальными нормативными актами образовательного учреждения, содержащие нормы трудового права, своевременно и в полном размере выплачивать заработную плату, а работник обязуется лично выполнять определенную этим соглашением трудовую функцию, соблюдать действующий в организации правила внутреннего трудового распорядка, Трудовой договор заключается на неопределенный срок, на определенный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срок не более пяти лет.</w:t>
      </w:r>
    </w:p>
    <w:p w:rsidR="00957476" w:rsidRDefault="00957476" w:rsidP="00957476">
      <w:pPr>
        <w:shd w:val="clear" w:color="auto" w:fill="FFFFFF"/>
        <w:tabs>
          <w:tab w:val="left" w:pos="103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4.1.10. Трудовой договор  заключается в письменной форме в двух экземплярах.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заключении трудового договора может быть обусловлено соглашением сторон испытание с целью проверки соответствия работника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поручаемой ему работы. Условие об испытании должно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 указано в трудовом договоре и приказе (распоряжении) о приеме на работу.</w:t>
      </w:r>
    </w:p>
    <w:p w:rsidR="00957476" w:rsidRDefault="00957476" w:rsidP="00957476">
      <w:pPr>
        <w:shd w:val="clear" w:color="auto" w:fill="FFFFFF"/>
        <w:tabs>
          <w:tab w:val="left" w:pos="103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Работник имеют право расторгнуть трудовой договор,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заключенный на неопределенный срок, предупредив об этом работодателя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письменно за два недели или по договоренности сторон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истечения срока предупреждения об увольнении. Срочный трудовой договор расторгается с истечением срока его действия, о чем работник должен быть предупрежден в письменной форма не менее чем за три дня до увольнения. </w:t>
      </w:r>
    </w:p>
    <w:p w:rsidR="00957476" w:rsidRDefault="00957476" w:rsidP="00957476">
      <w:pPr>
        <w:shd w:val="clear" w:color="auto" w:fill="FFFFFF"/>
        <w:tabs>
          <w:tab w:val="left" w:pos="103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shd w:val="clear" w:color="auto" w:fill="FFFFFF"/>
        <w:tabs>
          <w:tab w:val="left" w:pos="103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shd w:val="clear" w:color="auto" w:fill="FFFFFF"/>
        <w:tabs>
          <w:tab w:val="left" w:pos="103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4.2. Рабочее время и время отдыха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4.2.1. Нормальная продолжительность рабочего времени рабочих и служащих не может превышать 40 часов в неделю.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Нормальная продолжительность рабочего времени сокращается на: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16 часов в неделю – для работников в возрасте до 16 лет;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 часов в неделю – для работников, являющимися инвалидами 1 или 2 группы;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 часа в неделю – для работников  в возрасте – от 16 до 18 лет;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 часа в неделю и более – для работников, занятых на работах с вредными и (или) опасными условиями труда, в порядке, установленном Правительством  Российской Федерации.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Для педагогических работников образовательных учреждений установлена сокращенная продолжительность рабочего времени не более 36 часов в неделю.</w:t>
      </w:r>
    </w:p>
    <w:p w:rsidR="00957476" w:rsidRDefault="00957476" w:rsidP="00957476">
      <w:pPr>
        <w:numPr>
          <w:ilvl w:val="0"/>
          <w:numId w:val="2"/>
        </w:numPr>
        <w:shd w:val="clear" w:color="auto" w:fill="FFFFFF"/>
        <w:tabs>
          <w:tab w:val="left" w:pos="888"/>
        </w:tabs>
        <w:ind w:firstLine="37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Продолжительность рабочего времени учащихся образовательных учреждений в возрасте до 18 лет, работающих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 течение учебного года в свободное от учебы время, не может превы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шать половины нормы, установленной для подростков соответствующего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возраста.</w:t>
      </w:r>
    </w:p>
    <w:p w:rsidR="00957476" w:rsidRDefault="00957476" w:rsidP="00957476">
      <w:pPr>
        <w:numPr>
          <w:ilvl w:val="0"/>
          <w:numId w:val="2"/>
        </w:numPr>
        <w:shd w:val="clear" w:color="auto" w:fill="FFFFFF"/>
        <w:tabs>
          <w:tab w:val="left" w:pos="888"/>
        </w:tabs>
        <w:ind w:firstLine="37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Время начала и окончания ежедневной работы (смены) преду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сматривается правилами внутреннего трудового распорядка, расписанием занятий и графиками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сменности. В расписании занятий и графике указывается время начала и окончания смены, уроков, 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время, предназначенное на обеденный перерыв или прием пищи,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График составляется с учетом подготовительно-заключительного времени,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т. е. времени, необходимого, например, на подготовку рабочего места.</w:t>
      </w:r>
    </w:p>
    <w:p w:rsidR="00957476" w:rsidRDefault="00957476" w:rsidP="00957476">
      <w:pPr>
        <w:numPr>
          <w:ilvl w:val="0"/>
          <w:numId w:val="2"/>
        </w:numPr>
        <w:shd w:val="clear" w:color="auto" w:fill="FFFFFF"/>
        <w:tabs>
          <w:tab w:val="left" w:pos="888"/>
        </w:tabs>
        <w:ind w:firstLine="37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Многие образовательные учреждения работают в условиях, при которых не может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быть соблюдена установленная ежедневная или еженедельная продолжи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тельность рабочего времени. В таких образовательных учреждениях допускается введение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суммарного учета рабочего времени. Обязательные условия применения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суммированного учета рабочего времени является соответствие общего количество рабочего времени нормальному числу рабочих часов данного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учетного периода, правильное чередование рабочих дней и дней отдыха. Макси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мальной продолжительности рабочего дня при суммированном учете рабочего времени не должен  превышать 12 часов и обязатель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ном предоставлении отдыха на следующий день, компенсация переработки и недоработки месячной нормы в этом же учетном месяце (периоде).</w:t>
      </w:r>
    </w:p>
    <w:p w:rsidR="00957476" w:rsidRDefault="00957476" w:rsidP="00957476">
      <w:pPr>
        <w:numPr>
          <w:ilvl w:val="0"/>
          <w:numId w:val="2"/>
        </w:numPr>
        <w:shd w:val="clear" w:color="auto" w:fill="FFFFFF"/>
        <w:tabs>
          <w:tab w:val="left" w:pos="888"/>
        </w:tabs>
        <w:ind w:firstLine="37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Сверхурочные работы допускаются в исключительных случаях (предотвращение стихийного бедствия, устранение последствий аварий, не явки сменяющего работника, при необходимости выполнить начатую работу, которая не могла быть выполнена в течении нормального число рабочих часов и могла  повлечь за собой порчу или гибели имущества либо создать угрозу жизни и здоровью людей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в других случаях допускается с письменного согласия работника и с учетом мнения выборного профсоюзного органа образовательного учреждения. Сверхурочные работы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должны превышать для одного работника четырех чесов в течение двух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дней подряд и 120 часов в год.</w:t>
      </w:r>
    </w:p>
    <w:p w:rsidR="00957476" w:rsidRDefault="00957476" w:rsidP="00957476">
      <w:pPr>
        <w:numPr>
          <w:ilvl w:val="0"/>
          <w:numId w:val="2"/>
        </w:numPr>
        <w:shd w:val="clear" w:color="auto" w:fill="FFFFFF"/>
        <w:tabs>
          <w:tab w:val="left" w:pos="888"/>
        </w:tabs>
        <w:ind w:firstLine="37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отдыха и питания работникам предоставляется перерыв. Перерыв в рабочее время не включается, время перерыва используется в соответствии правил внутреннего трудового распорядка и Устава образовательного учреждения.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 пятидневной рабочей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неделе рабочим и служащим предоставляется два выходных дня в неделю, а при шестидневной рабочей неделе - один выходной день.</w:t>
      </w:r>
    </w:p>
    <w:p w:rsidR="00957476" w:rsidRDefault="00957476" w:rsidP="00957476">
      <w:pPr>
        <w:shd w:val="clear" w:color="auto" w:fill="FFFFFF"/>
        <w:tabs>
          <w:tab w:val="left" w:pos="888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4.2.7. Отпуск рабочим и служащим предоставляется по истечении 6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месяцев непрерывной работы на одном образовательном учреждении. Отпуск  за второй и последующие годы работы может предоставляться в любое время года по графику. График отпусков разрабатывается и утверждается работодателем за две недели до наступления календарного года с учетом мнения выборного профсоюзного ь органа. О времени предоставления отпуска  работник должен быть извещен работодателем  не позднее за две недели до его начала. Ежегодный оплачив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аемый отпуск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предоставляется работникам продолжительностью не ме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нее 28 календарных дней в расчете на 6-дневную рабочую неделю. Работникам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моложе 18 лет ежегодный, оплачиваемый отпуск предоставляется только 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летнее время продолжительностью 31 календарных дней. Педагогическим работникам установлен отпуск от 42 до 56 календарных дней.</w:t>
      </w:r>
    </w:p>
    <w:p w:rsidR="00957476" w:rsidRDefault="00957476" w:rsidP="00957476">
      <w:pPr>
        <w:shd w:val="clear" w:color="auto" w:fill="FFFFFF"/>
        <w:tabs>
          <w:tab w:val="left" w:pos="888"/>
        </w:tabs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4.3. Охрана труда женщин и лиц моложе 18 лет.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shd w:val="clear" w:color="auto" w:fill="FFFFFF"/>
        <w:ind w:firstLine="3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4.3.1. Не допускается привлечение к работам в ночное время, к сверх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урочным работам, работам в выходные и праздничные дни, направление в командировки беременных женщин, женщин кормящих грудью, женщин имеющих детей в возрасте до 3-х лет, детей инвалидов возрасте до 18 лет</w:t>
      </w:r>
      <w:r>
        <w:rPr>
          <w:rFonts w:ascii="Times New Roman" w:hAnsi="Times New Roman" w:cs="Times New Roman"/>
          <w:color w:val="000000"/>
          <w:spacing w:val="-1"/>
          <w:w w:val="159"/>
          <w:sz w:val="28"/>
          <w:szCs w:val="28"/>
        </w:rPr>
        <w:t>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4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0"/>
          <w:sz w:val="28"/>
          <w:szCs w:val="28"/>
        </w:rPr>
        <w:t xml:space="preserve">   4.3.2.Женщины имеющие детей в возрасте до 3-х лет и ребенка инвалида в возрасте до 18 лет допускается  направлять в командировку, привлекать к сверхурочной работе, работе в ночное время, выходные и праздничные дни с их письменного согласия и при условии, что это не запрещено им медицинскими рекомендациями. При этом женщины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праздничные дни.</w:t>
      </w:r>
    </w:p>
    <w:p w:rsidR="00957476" w:rsidRDefault="00957476" w:rsidP="00957476">
      <w:pPr>
        <w:numPr>
          <w:ilvl w:val="0"/>
          <w:numId w:val="3"/>
        </w:numPr>
        <w:shd w:val="clear" w:color="auto" w:fill="FFFFFF"/>
        <w:tabs>
          <w:tab w:val="left" w:pos="946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Запрещается применение труда женщин на тяжелых работах и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на работах с </w:t>
      </w:r>
      <w:r>
        <w:rPr>
          <w:rFonts w:ascii="Times New Roman" w:hAnsi="Times New Roman" w:cs="Times New Roman"/>
          <w:bCs/>
          <w:smallCaps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родными условиями труда. Перечень которых утверждается Правительством РФ.</w:t>
      </w:r>
    </w:p>
    <w:p w:rsidR="00957476" w:rsidRDefault="00957476" w:rsidP="00957476">
      <w:pPr>
        <w:numPr>
          <w:ilvl w:val="0"/>
          <w:numId w:val="3"/>
        </w:numPr>
        <w:shd w:val="clear" w:color="auto" w:fill="FFFFFF"/>
        <w:tabs>
          <w:tab w:val="left" w:pos="946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Нормы предельно допустимых нагрузок для женщин при подъеме и перемещении тяжестей вручную установлены:</w:t>
      </w:r>
    </w:p>
    <w:p w:rsidR="00957476" w:rsidRDefault="00957476" w:rsidP="00957476">
      <w:pPr>
        <w:shd w:val="clear" w:color="auto" w:fill="FFFFFF"/>
        <w:tabs>
          <w:tab w:val="left" w:pos="946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Подъем и перемещения тяжестей при чередовании с другой работой (до 2 раз в час) – </w:t>
      </w:r>
      <w:smartTag w:uri="urn:schemas-microsoft-com:office:smarttags" w:element="metricconverter">
        <w:smartTagPr>
          <w:attr w:name="ProductID" w:val="10 кг"/>
        </w:smartTagPr>
        <w:r>
          <w:rPr>
            <w:rFonts w:ascii="Times New Roman" w:hAnsi="Times New Roman" w:cs="Times New Roman"/>
            <w:bCs/>
            <w:color w:val="000000"/>
            <w:sz w:val="28"/>
            <w:szCs w:val="28"/>
          </w:rPr>
          <w:t>10 кг</w:t>
        </w:r>
      </w:smartTag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57476" w:rsidRDefault="00957476" w:rsidP="00957476">
      <w:pPr>
        <w:shd w:val="clear" w:color="auto" w:fill="FFFFFF"/>
        <w:tabs>
          <w:tab w:val="left" w:pos="946"/>
        </w:tabs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Подъем и перемещение тяжестей постоянно в течение рабочей смены – </w:t>
      </w:r>
      <w:smartTag w:uri="urn:schemas-microsoft-com:office:smarttags" w:element="metricconverter">
        <w:smartTagPr>
          <w:attr w:name="ProductID" w:val="7 кг"/>
        </w:smartTagPr>
        <w:r>
          <w:rPr>
            <w:rFonts w:ascii="Times New Roman" w:hAnsi="Times New Roman" w:cs="Times New Roman"/>
            <w:bCs/>
            <w:color w:val="000000"/>
            <w:sz w:val="28"/>
            <w:szCs w:val="28"/>
          </w:rPr>
          <w:t>7 кг</w:t>
        </w:r>
      </w:smartTag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57476" w:rsidRDefault="00957476" w:rsidP="00957476">
      <w:pPr>
        <w:numPr>
          <w:ilvl w:val="0"/>
          <w:numId w:val="3"/>
        </w:numPr>
        <w:shd w:val="clear" w:color="auto" w:fill="FFFFFF"/>
        <w:tabs>
          <w:tab w:val="left" w:pos="946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допускается прием на работу лиц моложе 15 лет. Работа в свободное от учебы время допускается прием на работу учащихся школ, других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учебных заведений для выполнения легкого труда с согласия одного из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родителей или заменяющего его лиц по достижении ими 14 лет.</w:t>
      </w:r>
    </w:p>
    <w:p w:rsidR="00957476" w:rsidRDefault="00957476" w:rsidP="00957476">
      <w:pPr>
        <w:numPr>
          <w:ilvl w:val="0"/>
          <w:numId w:val="3"/>
        </w:numPr>
        <w:shd w:val="clear" w:color="auto" w:fill="FFFFFF"/>
        <w:tabs>
          <w:tab w:val="left" w:pos="946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Запрещается применение труда лиц моложе 18 лет на тяжелых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работах, на работах связанных с вредными и опасными условиями труда,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 также на работах, выполнение которых может причинить вред их нравственному развитию.</w:t>
      </w:r>
    </w:p>
    <w:p w:rsidR="00957476" w:rsidRDefault="00957476" w:rsidP="00957476">
      <w:pPr>
        <w:shd w:val="clear" w:color="auto" w:fill="FFFFFF"/>
        <w:tabs>
          <w:tab w:val="left" w:pos="946"/>
        </w:tabs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Список данных работ утверждается Правительством РФ.</w:t>
      </w:r>
    </w:p>
    <w:p w:rsidR="00957476" w:rsidRDefault="00957476" w:rsidP="00957476">
      <w:pPr>
        <w:numPr>
          <w:ilvl w:val="0"/>
          <w:numId w:val="3"/>
        </w:numPr>
        <w:shd w:val="clear" w:color="auto" w:fill="FFFFFF"/>
        <w:tabs>
          <w:tab w:val="left" w:pos="946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Все лица моложе 21 года принимаются на работу лишь после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предварительного медицинского осмотра, а в возрасте до 18 лет - подле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жат ежегодному, обязательному медицинскому осмотру.</w:t>
      </w:r>
    </w:p>
    <w:p w:rsidR="00957476" w:rsidRDefault="00957476" w:rsidP="00957476">
      <w:pPr>
        <w:numPr>
          <w:ilvl w:val="0"/>
          <w:numId w:val="3"/>
        </w:numPr>
        <w:shd w:val="clear" w:color="auto" w:fill="FFFFFF"/>
        <w:tabs>
          <w:tab w:val="left" w:pos="946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Запрещается привлекать рабочих и служащих моложе 18 лет к н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очным, сверхурочным и к работам, в выходные и праздничные дни, направлять в командировки.</w:t>
      </w:r>
    </w:p>
    <w:p w:rsidR="00957476" w:rsidRDefault="00957476" w:rsidP="00957476">
      <w:pPr>
        <w:numPr>
          <w:ilvl w:val="0"/>
          <w:numId w:val="3"/>
        </w:numPr>
        <w:shd w:val="clear" w:color="auto" w:fill="FFFFFF"/>
        <w:tabs>
          <w:tab w:val="left" w:pos="946"/>
          <w:tab w:val="left" w:pos="2011"/>
        </w:tabs>
        <w:ind w:firstLine="389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Нормы предельно допустимых нагрузок для лиц моложе восемнадцати лет при подъеме и перемещении тяжести вручную установлены:</w:t>
      </w:r>
    </w:p>
    <w:p w:rsidR="00957476" w:rsidRDefault="00957476" w:rsidP="00957476">
      <w:pPr>
        <w:shd w:val="clear" w:color="auto" w:fill="FFFFFF"/>
        <w:tabs>
          <w:tab w:val="left" w:pos="946"/>
          <w:tab w:val="left" w:pos="2011"/>
        </w:tabs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tbl>
      <w:tblPr>
        <w:tblW w:w="3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7"/>
        <w:gridCol w:w="1023"/>
        <w:gridCol w:w="945"/>
        <w:gridCol w:w="945"/>
        <w:gridCol w:w="945"/>
        <w:gridCol w:w="945"/>
        <w:gridCol w:w="945"/>
        <w:gridCol w:w="945"/>
        <w:gridCol w:w="868"/>
        <w:gridCol w:w="26"/>
        <w:gridCol w:w="943"/>
        <w:gridCol w:w="920"/>
        <w:gridCol w:w="1811"/>
        <w:gridCol w:w="3148"/>
        <w:gridCol w:w="552"/>
        <w:gridCol w:w="153"/>
        <w:gridCol w:w="6135"/>
        <w:gridCol w:w="1410"/>
        <w:gridCol w:w="5442"/>
      </w:tblGrid>
      <w:tr w:rsidR="00957476">
        <w:trPr>
          <w:gridAfter w:val="1"/>
          <w:wAfter w:w="5442" w:type="dxa"/>
          <w:cantSplit/>
          <w:trHeight w:val="115"/>
        </w:trPr>
        <w:tc>
          <w:tcPr>
            <w:tcW w:w="3577" w:type="dxa"/>
            <w:vMerge w:val="restart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Характер работы, показатели</w:t>
            </w:r>
          </w:p>
          <w:p w:rsidR="00957476" w:rsidRDefault="00957476" w:rsidP="00957476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тяжести  труда</w:t>
            </w:r>
          </w:p>
        </w:tc>
        <w:tc>
          <w:tcPr>
            <w:tcW w:w="7561" w:type="dxa"/>
            <w:gridSpan w:val="8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        Предельно допустимая нагрузка, кг.</w:t>
            </w:r>
          </w:p>
        </w:tc>
        <w:tc>
          <w:tcPr>
            <w:tcW w:w="7553" w:type="dxa"/>
            <w:gridSpan w:val="7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7545" w:type="dxa"/>
            <w:gridSpan w:val="2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</w:tr>
      <w:tr w:rsidR="00957476">
        <w:trPr>
          <w:gridAfter w:val="4"/>
          <w:wAfter w:w="13140" w:type="dxa"/>
          <w:cantSplit/>
          <w:trHeight w:val="499"/>
        </w:trPr>
        <w:tc>
          <w:tcPr>
            <w:tcW w:w="3577" w:type="dxa"/>
            <w:vMerge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858" w:type="dxa"/>
            <w:gridSpan w:val="4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       юноши</w:t>
            </w:r>
          </w:p>
        </w:tc>
        <w:tc>
          <w:tcPr>
            <w:tcW w:w="3703" w:type="dxa"/>
            <w:gridSpan w:val="4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    девушки</w:t>
            </w:r>
          </w:p>
        </w:tc>
        <w:tc>
          <w:tcPr>
            <w:tcW w:w="3700" w:type="dxa"/>
            <w:gridSpan w:val="4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700" w:type="dxa"/>
            <w:gridSpan w:val="2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     девушки</w:t>
            </w:r>
          </w:p>
        </w:tc>
      </w:tr>
      <w:tr w:rsidR="00957476">
        <w:trPr>
          <w:gridAfter w:val="7"/>
          <w:wAfter w:w="18651" w:type="dxa"/>
          <w:cantSplit/>
          <w:trHeight w:val="639"/>
        </w:trPr>
        <w:tc>
          <w:tcPr>
            <w:tcW w:w="3577" w:type="dxa"/>
            <w:vMerge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023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14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лет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15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лет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16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лет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17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лет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14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лет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15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лет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16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лет</w:t>
            </w:r>
          </w:p>
        </w:tc>
        <w:tc>
          <w:tcPr>
            <w:tcW w:w="894" w:type="dxa"/>
            <w:gridSpan w:val="2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17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лет</w:t>
            </w:r>
          </w:p>
        </w:tc>
        <w:tc>
          <w:tcPr>
            <w:tcW w:w="943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16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лет</w:t>
            </w:r>
          </w:p>
        </w:tc>
        <w:tc>
          <w:tcPr>
            <w:tcW w:w="920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17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лет</w:t>
            </w:r>
          </w:p>
        </w:tc>
      </w:tr>
      <w:tr w:rsidR="00957476">
        <w:trPr>
          <w:trHeight w:val="640"/>
        </w:trPr>
        <w:tc>
          <w:tcPr>
            <w:tcW w:w="3577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Подъем и перемещение вруч-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ную груза постоянно в тече-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ние рабочей смены</w:t>
            </w:r>
          </w:p>
        </w:tc>
        <w:tc>
          <w:tcPr>
            <w:tcW w:w="1023" w:type="dxa"/>
          </w:tcPr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3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945" w:type="dxa"/>
          </w:tcPr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3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945" w:type="dxa"/>
          </w:tcPr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4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945" w:type="dxa"/>
          </w:tcPr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4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945" w:type="dxa"/>
          </w:tcPr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2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945" w:type="dxa"/>
          </w:tcPr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2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945" w:type="dxa"/>
          </w:tcPr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3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868" w:type="dxa"/>
          </w:tcPr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3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6848" w:type="dxa"/>
            <w:gridSpan w:val="5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6840" w:type="dxa"/>
            <w:gridSpan w:val="3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6852" w:type="dxa"/>
            <w:gridSpan w:val="2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</w:tc>
      </w:tr>
      <w:tr w:rsidR="00957476">
        <w:trPr>
          <w:gridAfter w:val="7"/>
          <w:wAfter w:w="18651" w:type="dxa"/>
          <w:trHeight w:val="1290"/>
        </w:trPr>
        <w:tc>
          <w:tcPr>
            <w:tcW w:w="3577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Подъем и перемещение вручную груза постоянно в течение не более 1/3 смены постоянно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(более 2 раз в час)</w:t>
            </w:r>
          </w:p>
        </w:tc>
        <w:tc>
          <w:tcPr>
            <w:tcW w:w="1023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 6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7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11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13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 3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4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5</w:t>
            </w:r>
          </w:p>
        </w:tc>
        <w:tc>
          <w:tcPr>
            <w:tcW w:w="894" w:type="dxa"/>
            <w:gridSpan w:val="2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6</w:t>
            </w:r>
          </w:p>
        </w:tc>
        <w:tc>
          <w:tcPr>
            <w:tcW w:w="943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5</w:t>
            </w:r>
          </w:p>
        </w:tc>
        <w:tc>
          <w:tcPr>
            <w:tcW w:w="920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6</w:t>
            </w:r>
          </w:p>
        </w:tc>
      </w:tr>
      <w:tr w:rsidR="00957476">
        <w:trPr>
          <w:gridAfter w:val="7"/>
          <w:wAfter w:w="18651" w:type="dxa"/>
          <w:trHeight w:val="640"/>
        </w:trPr>
        <w:tc>
          <w:tcPr>
            <w:tcW w:w="3577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При чередовании с другой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работой (до 2 раз в час)</w:t>
            </w:r>
          </w:p>
        </w:tc>
        <w:tc>
          <w:tcPr>
            <w:tcW w:w="1023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12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15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20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24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40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5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7</w:t>
            </w:r>
          </w:p>
        </w:tc>
        <w:tc>
          <w:tcPr>
            <w:tcW w:w="894" w:type="dxa"/>
            <w:gridSpan w:val="2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8</w:t>
            </w:r>
          </w:p>
        </w:tc>
        <w:tc>
          <w:tcPr>
            <w:tcW w:w="943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7</w:t>
            </w:r>
          </w:p>
        </w:tc>
        <w:tc>
          <w:tcPr>
            <w:tcW w:w="920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8</w:t>
            </w:r>
          </w:p>
        </w:tc>
      </w:tr>
      <w:tr w:rsidR="00957476">
        <w:trPr>
          <w:gridAfter w:val="7"/>
          <w:wAfter w:w="18651" w:type="dxa"/>
          <w:trHeight w:val="965"/>
        </w:trPr>
        <w:tc>
          <w:tcPr>
            <w:tcW w:w="3577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Суммарная масса груза перемещаемого в течение смены</w:t>
            </w: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подъем с рабочей поверхности</w:t>
            </w:r>
          </w:p>
        </w:tc>
        <w:tc>
          <w:tcPr>
            <w:tcW w:w="1023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400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500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1000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1500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180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200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400</w:t>
            </w:r>
          </w:p>
        </w:tc>
        <w:tc>
          <w:tcPr>
            <w:tcW w:w="894" w:type="dxa"/>
            <w:gridSpan w:val="2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500</w:t>
            </w:r>
          </w:p>
        </w:tc>
        <w:tc>
          <w:tcPr>
            <w:tcW w:w="943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400</w:t>
            </w:r>
          </w:p>
        </w:tc>
        <w:tc>
          <w:tcPr>
            <w:tcW w:w="920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500</w:t>
            </w:r>
          </w:p>
        </w:tc>
      </w:tr>
      <w:tr w:rsidR="00957476">
        <w:trPr>
          <w:gridAfter w:val="7"/>
          <w:wAfter w:w="18651" w:type="dxa"/>
        </w:trPr>
        <w:tc>
          <w:tcPr>
            <w:tcW w:w="3577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подъем с пола</w:t>
            </w:r>
          </w:p>
        </w:tc>
        <w:tc>
          <w:tcPr>
            <w:tcW w:w="1023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200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250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500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700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 90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100</w:t>
            </w:r>
          </w:p>
        </w:tc>
        <w:tc>
          <w:tcPr>
            <w:tcW w:w="945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200</w:t>
            </w:r>
          </w:p>
        </w:tc>
        <w:tc>
          <w:tcPr>
            <w:tcW w:w="894" w:type="dxa"/>
            <w:gridSpan w:val="2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 250</w:t>
            </w:r>
          </w:p>
        </w:tc>
        <w:tc>
          <w:tcPr>
            <w:tcW w:w="943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200</w:t>
            </w:r>
          </w:p>
        </w:tc>
        <w:tc>
          <w:tcPr>
            <w:tcW w:w="920" w:type="dxa"/>
          </w:tcPr>
          <w:p w:rsidR="00957476" w:rsidRDefault="00957476" w:rsidP="00957476">
            <w:pPr>
              <w:tabs>
                <w:tab w:val="left" w:pos="946"/>
                <w:tab w:val="left" w:pos="2011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250</w:t>
            </w:r>
          </w:p>
        </w:tc>
      </w:tr>
    </w:tbl>
    <w:p w:rsidR="00957476" w:rsidRDefault="00957476" w:rsidP="00957476">
      <w:pPr>
        <w:shd w:val="clear" w:color="auto" w:fill="FFFFFF"/>
        <w:tabs>
          <w:tab w:val="left" w:pos="946"/>
          <w:tab w:val="left" w:pos="2011"/>
        </w:tabs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При перемещение грузов на тележках или в контейнерах прилагаемое усилие не должно превышать для юношей 14 лет - </w:t>
      </w:r>
      <w:smartTag w:uri="urn:schemas-microsoft-com:office:smarttags" w:element="metricconverter">
        <w:smartTagPr>
          <w:attr w:name="ProductID" w:val="12 кг"/>
        </w:smartTagPr>
        <w:r>
          <w:rPr>
            <w:rFonts w:ascii="Times New Roman" w:hAnsi="Times New Roman" w:cs="Times New Roman"/>
            <w:bCs/>
            <w:color w:val="000000"/>
            <w:spacing w:val="3"/>
            <w:sz w:val="28"/>
            <w:szCs w:val="28"/>
          </w:rPr>
          <w:t>12 кг</w:t>
        </w:r>
      </w:smartTag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, 15 лет - </w:t>
      </w:r>
      <w:smartTag w:uri="urn:schemas-microsoft-com:office:smarttags" w:element="metricconverter">
        <w:smartTagPr>
          <w:attr w:name="ProductID" w:val="15 кг"/>
        </w:smartTagPr>
        <w:r>
          <w:rPr>
            <w:rFonts w:ascii="Times New Roman" w:hAnsi="Times New Roman" w:cs="Times New Roman"/>
            <w:bCs/>
            <w:color w:val="000000"/>
            <w:spacing w:val="3"/>
            <w:sz w:val="28"/>
            <w:szCs w:val="28"/>
          </w:rPr>
          <w:t>15 кг</w:t>
        </w:r>
      </w:smartTag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, 16 лет - </w:t>
      </w:r>
      <w:smartTag w:uri="urn:schemas-microsoft-com:office:smarttags" w:element="metricconverter">
        <w:smartTagPr>
          <w:attr w:name="ProductID" w:val="20 кг"/>
        </w:smartTagPr>
        <w:r>
          <w:rPr>
            <w:rFonts w:ascii="Times New Roman" w:hAnsi="Times New Roman" w:cs="Times New Roman"/>
            <w:bCs/>
            <w:color w:val="000000"/>
            <w:spacing w:val="3"/>
            <w:sz w:val="28"/>
            <w:szCs w:val="28"/>
          </w:rPr>
          <w:t>20 кг</w:t>
        </w:r>
      </w:smartTag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., </w:t>
      </w:r>
    </w:p>
    <w:p w:rsidR="00957476" w:rsidRDefault="00957476" w:rsidP="00957476">
      <w:pPr>
        <w:shd w:val="clear" w:color="auto" w:fill="FFFFFF"/>
        <w:tabs>
          <w:tab w:val="left" w:pos="946"/>
          <w:tab w:val="left" w:pos="2011"/>
        </w:tabs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17 лет – </w:t>
      </w:r>
      <w:smartTag w:uri="urn:schemas-microsoft-com:office:smarttags" w:element="metricconverter">
        <w:smartTagPr>
          <w:attr w:name="ProductID" w:val="24 кг"/>
        </w:smartTagPr>
        <w:r>
          <w:rPr>
            <w:rFonts w:ascii="Times New Roman" w:hAnsi="Times New Roman" w:cs="Times New Roman"/>
            <w:bCs/>
            <w:color w:val="000000"/>
            <w:spacing w:val="3"/>
            <w:sz w:val="28"/>
            <w:szCs w:val="28"/>
          </w:rPr>
          <w:t>24 кг</w:t>
        </w:r>
      </w:smartTag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; для девушек 14 лет - </w:t>
      </w:r>
      <w:smartTag w:uri="urn:schemas-microsoft-com:office:smarttags" w:element="metricconverter">
        <w:smartTagPr>
          <w:attr w:name="ProductID" w:val="4 кг"/>
        </w:smartTagPr>
        <w:r>
          <w:rPr>
            <w:rFonts w:ascii="Times New Roman" w:hAnsi="Times New Roman" w:cs="Times New Roman"/>
            <w:bCs/>
            <w:color w:val="000000"/>
            <w:spacing w:val="3"/>
            <w:sz w:val="28"/>
            <w:szCs w:val="28"/>
          </w:rPr>
          <w:t>4 кг</w:t>
        </w:r>
      </w:smartTag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, 15 лет - </w:t>
      </w:r>
      <w:smartTag w:uri="urn:schemas-microsoft-com:office:smarttags" w:element="metricconverter">
        <w:smartTagPr>
          <w:attr w:name="ProductID" w:val="5 кг"/>
        </w:smartTagPr>
        <w:r>
          <w:rPr>
            <w:rFonts w:ascii="Times New Roman" w:hAnsi="Times New Roman" w:cs="Times New Roman"/>
            <w:bCs/>
            <w:color w:val="000000"/>
            <w:spacing w:val="3"/>
            <w:sz w:val="28"/>
            <w:szCs w:val="28"/>
          </w:rPr>
          <w:t>5 кг</w:t>
        </w:r>
      </w:smartTag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, 16 лет - </w:t>
      </w:r>
      <w:smartTag w:uri="urn:schemas-microsoft-com:office:smarttags" w:element="metricconverter">
        <w:smartTagPr>
          <w:attr w:name="ProductID" w:val="7 кг"/>
        </w:smartTagPr>
        <w:r>
          <w:rPr>
            <w:rFonts w:ascii="Times New Roman" w:hAnsi="Times New Roman" w:cs="Times New Roman"/>
            <w:bCs/>
            <w:color w:val="000000"/>
            <w:spacing w:val="3"/>
            <w:sz w:val="28"/>
            <w:szCs w:val="28"/>
          </w:rPr>
          <w:t>7 кг</w:t>
        </w:r>
      </w:smartTag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, 17 лет - </w:t>
      </w:r>
      <w:smartTag w:uri="urn:schemas-microsoft-com:office:smarttags" w:element="metricconverter">
        <w:smartTagPr>
          <w:attr w:name="ProductID" w:val="8 кг"/>
        </w:smartTagPr>
        <w:r>
          <w:rPr>
            <w:rFonts w:ascii="Times New Roman" w:hAnsi="Times New Roman" w:cs="Times New Roman"/>
            <w:bCs/>
            <w:color w:val="000000"/>
            <w:spacing w:val="3"/>
            <w:sz w:val="28"/>
            <w:szCs w:val="28"/>
          </w:rPr>
          <w:t>8 кг</w:t>
        </w:r>
      </w:smartTag>
    </w:p>
    <w:p w:rsidR="00957476" w:rsidRDefault="00957476" w:rsidP="00957476">
      <w:pPr>
        <w:shd w:val="clear" w:color="auto" w:fill="FFFFFF"/>
        <w:tabs>
          <w:tab w:val="left" w:pos="946"/>
          <w:tab w:val="left" w:pos="2011"/>
        </w:tabs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4.4. Охрана труда.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numPr>
          <w:ilvl w:val="0"/>
          <w:numId w:val="4"/>
        </w:numPr>
        <w:shd w:val="clear" w:color="auto" w:fill="FFFFFF"/>
        <w:tabs>
          <w:tab w:val="left" w:pos="970"/>
        </w:tabs>
        <w:ind w:firstLine="4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Обеспечение здоровых и безопасных условий возлагается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работодателя. На работодателя также возлагается обеспечение обучения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всех работников безопасным приемам труда, а также проведение инструк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тажа по охране труда, производственной санитарии, противопо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жарной охране и другим мерам безопасности.</w:t>
      </w:r>
    </w:p>
    <w:p w:rsidR="00957476" w:rsidRDefault="00957476" w:rsidP="00957476">
      <w:pPr>
        <w:numPr>
          <w:ilvl w:val="0"/>
          <w:numId w:val="4"/>
        </w:numPr>
        <w:shd w:val="clear" w:color="auto" w:fill="FFFFFF"/>
        <w:tabs>
          <w:tab w:val="left" w:pos="970"/>
        </w:tabs>
        <w:ind w:firstLine="4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Работодатель несет материальную ответствен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ность за вред, причиненный здоровью работников трудовым увечьем, про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исшедшим как на территории работодателя, так и за ее пределами, а так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же во время следования к месту работы или с работы на транспорте, пре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доставленном работодателем.</w:t>
      </w:r>
    </w:p>
    <w:p w:rsidR="00957476" w:rsidRDefault="00957476" w:rsidP="00957476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Примечание) Термин «работодатель» охватывает образовательные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 и организации всех форм собственности.</w:t>
      </w:r>
    </w:p>
    <w:p w:rsidR="00957476" w:rsidRDefault="00957476" w:rsidP="00957476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4.4.3. Работники образовательного учреждения или очевидцы обязаны немедленно извещать своего руководителя или вышестоящего руководителя о каждом происшедшем несчастном случае или об ухудшении состояния своего здоровья в связи с проявлением признаков острого заболевания (отравления) при осуществлении действий, обусловленных трудовыми отношениями с работодателем.</w:t>
      </w:r>
    </w:p>
    <w:p w:rsidR="00957476" w:rsidRDefault="00957476" w:rsidP="00957476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4.4.6. При несчастном случае на производстве  работодатель обязан:</w:t>
      </w:r>
    </w:p>
    <w:p w:rsidR="00957476" w:rsidRDefault="00957476" w:rsidP="00957476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Немедленно организовать первую помощь пострадавшему и при необходимости  доставку его в учреждение здравоохранение;</w:t>
      </w:r>
    </w:p>
    <w:p w:rsidR="00957476" w:rsidRDefault="00957476" w:rsidP="00957476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Принять меры по предотвращению развития аварийной ситуации и воздействие  травмирующих факторов на других лиц;</w:t>
      </w:r>
    </w:p>
    <w:p w:rsidR="00957476" w:rsidRDefault="00957476" w:rsidP="00957476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Сохранить до начала расследования несчастного случая на производстве, если это не угрожает жизни и здоровью окружающих и не ведет к аварии; </w:t>
      </w:r>
    </w:p>
    <w:p w:rsidR="00957476" w:rsidRDefault="00957476" w:rsidP="00957476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Обеспечить своевременное расследование и учет несчастного случая на производстве, вручение экземпляра акта по форме Н-1 пострадавшему или его представителю.</w:t>
      </w:r>
    </w:p>
    <w:p w:rsidR="00957476" w:rsidRDefault="00957476" w:rsidP="00957476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4.4.7. Несчастный случай, о котором не было своевременно сообщено работодателю или в результате которого нетрудоспособность наступила не сразу, расследуются работодателем по заявлению пострадавшего или его представителя в установленном порядке в течение месяца.</w:t>
      </w:r>
    </w:p>
    <w:p w:rsidR="00957476" w:rsidRDefault="00957476" w:rsidP="00957476">
      <w:pPr>
        <w:shd w:val="clear" w:color="auto" w:fill="FFFFFF"/>
        <w:ind w:firstLine="4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4.4.8. Разногласия по вопросам расследования, оформления  и учета несчастных случаев на производстве, непризнания работодателем  несчастного случая, отказ в проведении расследования несчастного случая и составления соответствующего акта, несогласия пострадавшего или его доверенного лица с содержанием этого акта рассматриваются соответствующими органами государственной инспекции труда или судом.</w:t>
      </w:r>
    </w:p>
    <w:p w:rsidR="00957476" w:rsidRDefault="00957476" w:rsidP="00957476">
      <w:pPr>
        <w:shd w:val="clear" w:color="auto" w:fill="FFFFFF"/>
        <w:ind w:firstLine="413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4.4.9. При получении работником трудового увечья (степень утраты трудоспо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собности определяет медика - санитарная экспертная комиссия МСЭК) постра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давший или доверенное лицо подает работодателю заявление о возмещении вреда. Работодатель обязан в 10-дневный срок рассмотреть заявление и свое  решение оформить приказом по образовательному учреждению (копия приказа вручается пострадавшему или доверенному лицу). При несогласии потерпевшего (доверенного лица) с решением работодателя или отказе, 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неполучении ответа в установленный срок спор рассматривается государстве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нным инспектором труда, техническим инспектором труда профсоюза или судом. </w:t>
      </w:r>
    </w:p>
    <w:p w:rsidR="00957476" w:rsidRDefault="00957476" w:rsidP="00957476">
      <w:pPr>
        <w:shd w:val="clear" w:color="auto" w:fill="FFFFFF"/>
        <w:ind w:firstLine="4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Работодатель помимо возмещения имущественного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вреда обязан возместить потерпевшему, получившему трудовое увечье, моральный вред {физические и нравственные страдания), который возме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щается в денежной или иной материальной форме, а также компенсировать,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u w:val="single"/>
        </w:rPr>
        <w:t>расходы: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приобретение лекарств, протезирование, санаторное - курортное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лечение, дополнительное питание и т. д. Сверх возмещения вреда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(имущественного, морального) работодатель обязан выплатить потерпевшему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единовременное пособие его размер определяется в соответствии со степенью утраты профессиональной трудоспособности, исходя из установленного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день выплаты минимального размере оплаты труде за 5 лет</w:t>
      </w:r>
    </w:p>
    <w:p w:rsidR="00957476" w:rsidRDefault="00957476" w:rsidP="00957476">
      <w:pPr>
        <w:shd w:val="clear" w:color="auto" w:fill="FFFFFF"/>
        <w:ind w:firstLine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4.4,10. На работах с вредными условиями труда, а также в не отапли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ваемых помещениях,. на улице или связанных с загрязнением, работникам выдаются бесплатно по установленным нормам спецодежда,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спецобувь и другие средства индивидуальной зашиты.</w:t>
      </w:r>
    </w:p>
    <w:p w:rsidR="00957476" w:rsidRDefault="00957476" w:rsidP="00957476">
      <w:pPr>
        <w:shd w:val="clear" w:color="auto" w:fill="FFFFFF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44.11. На работах, связанных с загрязнением, работникам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выдается бесплатно по установленным нормам мыло.</w:t>
      </w:r>
    </w:p>
    <w:p w:rsidR="00957476" w:rsidRDefault="00957476" w:rsidP="00957476">
      <w:pPr>
        <w:shd w:val="clear" w:color="auto" w:fill="FFFFFF"/>
        <w:ind w:firstLine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 4.12 Работники, занятые  на тяжелых работах 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pa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ботах с вредными и опасными условиями труда, а также на работах, связанных с движением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транспорта, проходят обязательно предварительные, при по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ступлении на работу, и периодические медицинские осмотры для определе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ния пригодности их к поручаемой работе и предупреждения профессиональных,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заболеваний за счет средств работодат6еля. Работники предприятий торговли, общественного питания, лечебно – профилактических и детских учреждений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проходят указанные медицинские осмотры в целях охраны здоровья населения, предупреждения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распространения заболеваний.</w:t>
      </w:r>
    </w:p>
    <w:p w:rsidR="00957476" w:rsidRDefault="00957476" w:rsidP="00957476">
      <w:pPr>
        <w:shd w:val="clear" w:color="auto" w:fill="FFFFFF"/>
        <w:ind w:firstLine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4.4.13. Работники обязаны соблюдатъ правила и инструкции по охране труда, соблюдать установленные требования безопасности при обращении с машинами, приборами, установками и механизмами, пользоваться выдаваемыми им средствами инди</w:t>
      </w:r>
      <w:r>
        <w:rPr>
          <w:rFonts w:ascii="Times New Roman" w:hAnsi="Times New Roman" w:cs="Times New Roman"/>
          <w:color w:val="000000"/>
          <w:sz w:val="28"/>
          <w:szCs w:val="28"/>
        </w:rPr>
        <w:t>видуальной защиты.</w:t>
      </w:r>
    </w:p>
    <w:p w:rsidR="00957476" w:rsidRDefault="00957476" w:rsidP="00957476">
      <w:pPr>
        <w:shd w:val="clear" w:color="auto" w:fill="FFFFFF"/>
        <w:ind w:firstLine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несчастными случаями в образовательных учреждениях происходят: в связаны с падением работника при передвижении по территории, с высоты, во время занятий по физкультуре, при проведения спортивных состязаний, при работе без защитных приспособлений на оборудовании и т.п.</w:t>
      </w:r>
    </w:p>
    <w:p w:rsidR="00957476" w:rsidRDefault="00957476" w:rsidP="00957476">
      <w:pPr>
        <w:shd w:val="clear" w:color="auto" w:fill="FFFFFF"/>
        <w:ind w:firstLine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5. Правила внутреннего трудового распорядка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и ответственностъ за их нарушение.</w:t>
      </w:r>
    </w:p>
    <w:p w:rsidR="00957476" w:rsidRDefault="00957476" w:rsidP="00957476">
      <w:pPr>
        <w:shd w:val="clear" w:color="auto" w:fill="FFFFFF"/>
        <w:ind w:hanging="12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shd w:val="clear" w:color="auto" w:fill="FFFFFF"/>
        <w:ind w:firstLine="39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5.1. Правила внутреннего трудового распорядка образовательного учреждения  - локальный нормативный акт образовательного учреждения, регламентирующий в соответствии с Трудовым кодексом РФ и иными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применение к работникам меры поощрения и взыскания, а также иные вопросы регулирования трудовых отношений в образовательном учреждении, Правила внутреннего распорядка разрабатываются и утверждаются работодателем с учетом мнения выборного профсоюзного органа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являются приложению к коллективному договору образовательного учреждения. За совершение дисциплинарного проступка, то есть неисполнение или ненадлежащие исполнение работником по его вине возложенных на него трудовых обязанностей, работодатель имеет право применить дисциплинарное взыскание объявить: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1 Замечание. 2 Выговор. 3.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Уволить. Законодательством о дисциплинарной ответственности, уставами и положениями о дисциплине могут быть предусмотрены для отдельных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категорий работников также и другие дисциплинарные  взыскания.</w:t>
      </w:r>
    </w:p>
    <w:p w:rsidR="00957476" w:rsidRDefault="00957476" w:rsidP="00957476">
      <w:pPr>
        <w:shd w:val="clear" w:color="auto" w:fill="FFFFFF"/>
        <w:ind w:firstLine="39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Работодатель поощряет работников, добросовестно исполняющих трудовые обязанности (объявляет благодарность, выдает премию, награждает ценным подарком,  почетной грамотой, представляет к званию лучшего по профессии). За особые трудовые заслуги перед обществом и государством работники могут быть представлены к государственным наградам.</w:t>
      </w:r>
    </w:p>
    <w:p w:rsidR="00957476" w:rsidRDefault="00957476" w:rsidP="00957476">
      <w:pPr>
        <w:shd w:val="clear" w:color="auto" w:fill="FFFFFF"/>
        <w:ind w:firstLine="39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57476" w:rsidRDefault="00957476" w:rsidP="00957476">
      <w:pPr>
        <w:shd w:val="clear" w:color="auto" w:fill="FFFFFF"/>
        <w:ind w:firstLine="264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6. Организация работы по охране труда в образовательном учреждении.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Государственный, ведомственный и общественный надзор и контроль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 охраной труда.</w:t>
      </w:r>
    </w:p>
    <w:p w:rsidR="00957476" w:rsidRDefault="00957476" w:rsidP="00957476">
      <w:pPr>
        <w:shd w:val="clear" w:color="auto" w:fill="FFFFFF"/>
        <w:ind w:firstLine="2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shd w:val="clear" w:color="auto" w:fill="FFFFFF"/>
        <w:ind w:firstLine="3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6.1. Государственный надзор и контроль за соблюдением законода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тельства охраны труда и правил по охране труда осуществляют: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— специальные уполномоченные на то государственные органы и инспекции, не зависящие в своей деятельности от работодателей их вышестоящих органов,   федеральная инспекция труда.</w:t>
      </w:r>
    </w:p>
    <w:p w:rsidR="00957476" w:rsidRDefault="00957476" w:rsidP="00957476">
      <w:p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6.2.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Ведомственный контроль за охраной труда осуществляют:</w:t>
      </w:r>
    </w:p>
    <w:p w:rsidR="00957476" w:rsidRDefault="00957476" w:rsidP="00957476">
      <w:pPr>
        <w:numPr>
          <w:ilvl w:val="0"/>
          <w:numId w:val="5"/>
        </w:numPr>
        <w:shd w:val="clear" w:color="auto" w:fill="FFFFFF"/>
        <w:tabs>
          <w:tab w:val="left" w:pos="547"/>
        </w:tabs>
        <w:ind w:firstLine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отраслевая служба охраны труда Министерства образования и науки РТ, территориальные органы управления образованием, комитеты Правительства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Республики Татарстан, согласно «Положению об отраслевой службе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охраны труда»;</w:t>
      </w:r>
    </w:p>
    <w:p w:rsidR="00957476" w:rsidRDefault="00957476" w:rsidP="00957476">
      <w:pPr>
        <w:numPr>
          <w:ilvl w:val="0"/>
          <w:numId w:val="5"/>
        </w:numPr>
        <w:shd w:val="clear" w:color="auto" w:fill="FFFFFF"/>
        <w:tabs>
          <w:tab w:val="left" w:pos="547"/>
        </w:tabs>
        <w:ind w:firstLine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инженеры, специалисты по охране труда или лица, на которых возложена эта ра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бота.</w:t>
      </w:r>
    </w:p>
    <w:p w:rsidR="00957476" w:rsidRDefault="00957476" w:rsidP="00957476">
      <w:p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    6.3.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Общественный контроль за охраной труда осуществляют: 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профессиональные союзы::</w:t>
      </w:r>
    </w:p>
    <w:p w:rsidR="00957476" w:rsidRDefault="00957476" w:rsidP="00957476">
      <w:p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 -техническая инспекция труда профсоюза;</w:t>
      </w:r>
    </w:p>
    <w:p w:rsidR="00957476" w:rsidRDefault="00957476" w:rsidP="00957476">
      <w:pPr>
        <w:shd w:val="clear" w:color="auto" w:fill="FFFFFF"/>
        <w:tabs>
          <w:tab w:val="left" w:pos="725"/>
        </w:tabs>
        <w:jc w:val="both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- внештатная техническая инспекция труда профсоюза;</w:t>
      </w:r>
    </w:p>
    <w:p w:rsidR="00957476" w:rsidRDefault="00957476" w:rsidP="00957476">
      <w:pPr>
        <w:shd w:val="clear" w:color="auto" w:fill="FFFFFF"/>
        <w:tabs>
          <w:tab w:val="left" w:pos="54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уполномоченные (доверенные) лица по охране труда профсоюза.</w:t>
      </w:r>
    </w:p>
    <w:p w:rsidR="00957476" w:rsidRDefault="00957476" w:rsidP="00957476">
      <w:pPr>
        <w:shd w:val="clear" w:color="auto" w:fill="FFFFFF"/>
        <w:tabs>
          <w:tab w:val="left" w:pos="744"/>
        </w:tabs>
        <w:ind w:firstLine="37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6.4.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Высший надзор за точным и исполнением законов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 труде на территории Российской Федерации осуществляется Генераль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ным прокурором Российской Федерации и подчиненными ему нижестоя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щими прокурорами.</w:t>
      </w:r>
    </w:p>
    <w:p w:rsidR="00957476" w:rsidRDefault="00957476" w:rsidP="00957476">
      <w:pPr>
        <w:shd w:val="clear" w:color="auto" w:fill="FFFFFF"/>
        <w:tabs>
          <w:tab w:val="left" w:pos="744"/>
        </w:tabs>
        <w:ind w:firstLine="37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7. Общие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правила поведения работающих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предприятия, организации, учреждения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в учебных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 вспомогательных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помещениях.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Расположение основных учебных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вспомогательных помещений и служб.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shd w:val="clear" w:color="auto" w:fill="FFFFFF"/>
        <w:ind w:firstLine="38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7.1. Общие правила поведения работающих на территории образовательного учреждения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устанавливаются правилами внутреннего трудового распорядка.</w:t>
      </w:r>
    </w:p>
    <w:p w:rsidR="00957476" w:rsidRDefault="00957476" w:rsidP="00957476">
      <w:pPr>
        <w:shd w:val="clear" w:color="auto" w:fill="FFFFFF"/>
        <w:ind w:firstLine="38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Правила внутреннего трудового распорядка образовательного учреждения, как правило, являются приложением к коллективному договору.</w:t>
      </w:r>
    </w:p>
    <w:p w:rsidR="00957476" w:rsidRDefault="00957476" w:rsidP="00957476">
      <w:pPr>
        <w:shd w:val="clear" w:color="auto" w:fill="FFFFFF"/>
        <w:ind w:firstLine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 правилами внутреннего трудового распорядка образовательного учреждения работодатель обязан ознакомить работника при поступлении на работу.</w:t>
      </w:r>
    </w:p>
    <w:p w:rsidR="00957476" w:rsidRDefault="00957476" w:rsidP="00957476">
      <w:pPr>
        <w:shd w:val="clear" w:color="auto" w:fill="FFFFFF"/>
        <w:ind w:firstLine="39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7. 2. Работодатель обязан объяснить работнику расположение основных учебных,  служебных, вспомогательных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помещений, используя схемы, кинофильмы, диафильмы, видеофильмы и т д.</w:t>
      </w:r>
    </w:p>
    <w:p w:rsidR="00957476" w:rsidRDefault="00957476" w:rsidP="00957476">
      <w:pPr>
        <w:shd w:val="clear" w:color="auto" w:fill="FFFFFF"/>
        <w:ind w:firstLine="39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957476" w:rsidRDefault="00957476" w:rsidP="00957476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      8.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Основные опасные производственные факторы:</w:t>
      </w:r>
    </w:p>
    <w:p w:rsidR="00957476" w:rsidRDefault="00957476" w:rsidP="00957476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476" w:rsidRDefault="00957476" w:rsidP="00957476">
      <w:pPr>
        <w:numPr>
          <w:ilvl w:val="0"/>
          <w:numId w:val="6"/>
        </w:numPr>
        <w:shd w:val="clear" w:color="auto" w:fill="FFFFFF"/>
        <w:tabs>
          <w:tab w:val="left" w:pos="581"/>
        </w:tabs>
        <w:ind w:firstLine="3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неисправность оборудования, инструмента, конструктивные недос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татки оборудования, приспособлений;</w:t>
      </w:r>
    </w:p>
    <w:p w:rsidR="00957476" w:rsidRDefault="00957476" w:rsidP="00957476">
      <w:pPr>
        <w:numPr>
          <w:ilvl w:val="0"/>
          <w:numId w:val="6"/>
        </w:numPr>
        <w:shd w:val="clear" w:color="auto" w:fill="FFFFFF"/>
        <w:tabs>
          <w:tab w:val="left" w:pos="581"/>
        </w:tabs>
        <w:ind w:firstLine="3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неудовлетворительное содержание транспортных средств, груза -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подъемных механизмов, электрооборудования;</w:t>
      </w:r>
    </w:p>
    <w:p w:rsidR="00957476" w:rsidRDefault="00957476" w:rsidP="00957476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-загроможденность рабочих мест, проходов и т. д.;</w:t>
      </w:r>
    </w:p>
    <w:p w:rsidR="00957476" w:rsidRDefault="00957476" w:rsidP="00957476">
      <w:pPr>
        <w:numPr>
          <w:ilvl w:val="0"/>
          <w:numId w:val="6"/>
        </w:numPr>
        <w:shd w:val="clear" w:color="auto" w:fill="FFFFFF"/>
        <w:tabs>
          <w:tab w:val="left" w:pos="581"/>
        </w:tabs>
        <w:ind w:firstLine="3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недостаточней механизация и автоматизация опасных и тяжелых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работ;</w:t>
      </w:r>
    </w:p>
    <w:p w:rsidR="00957476" w:rsidRDefault="00957476" w:rsidP="00957476">
      <w:pPr>
        <w:numPr>
          <w:ilvl w:val="0"/>
          <w:numId w:val="6"/>
        </w:numPr>
        <w:shd w:val="clear" w:color="auto" w:fill="FFFFFF"/>
        <w:tabs>
          <w:tab w:val="left" w:pos="581"/>
        </w:tabs>
        <w:ind w:firstLine="3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использование (неправильное использование) средств индиви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дуальной защиты;</w:t>
      </w:r>
    </w:p>
    <w:p w:rsidR="00957476" w:rsidRDefault="00957476" w:rsidP="00957476">
      <w:pPr>
        <w:shd w:val="clear" w:color="auto" w:fill="FFFFFF"/>
        <w:tabs>
          <w:tab w:val="left" w:pos="58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      -несовершенство; технологического, образовательного процесса;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неудовлетворительное содержание зданий, помещений, сооружений, проездных и пешеходных дорог.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К работам на высоте относятся работы, выполняемые на высоте </w:t>
      </w:r>
      <w:smartTag w:uri="urn:schemas-microsoft-com:office:smarttags" w:element="metricconverter">
        <w:smartTagPr>
          <w:attr w:name="ProductID" w:val="1,3 метра"/>
        </w:smartTagPr>
        <w:r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1,3 метра</w:t>
        </w:r>
      </w:smartTag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более от поверхности пола, грунта, выполнение данных работ проводятся с использованием специальных приспособлений  Работа, выполняемая на высоте </w:t>
      </w:r>
      <w:smartTag w:uri="urn:schemas-microsoft-com:office:smarttags" w:element="metricconverter">
        <w:smartTagPr>
          <w:attr w:name="ProductID" w:val="5 метров"/>
        </w:smartTagPr>
        <w:r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5 метров</w:t>
        </w:r>
      </w:smartTag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более, являются верхолазными. Допуск работников к выполнению верхолазных работ осуществляется после специального медицинского осмотра, обучения и обеспечением специальными приспособлениями и средствами индивидуальной защиты.</w:t>
      </w:r>
    </w:p>
    <w:p w:rsidR="00957476" w:rsidRDefault="00957476" w:rsidP="00957476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      9.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Основные вредные производственные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факторы.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      9 1 Санитарно-гигиенические факторы.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К санитарно-гигиеническим относятся:</w:t>
      </w:r>
    </w:p>
    <w:p w:rsidR="00957476" w:rsidRDefault="00957476" w:rsidP="00957476">
      <w:pPr>
        <w:shd w:val="clear" w:color="auto" w:fill="FFFFFF"/>
        <w:tabs>
          <w:tab w:val="left" w:pos="634"/>
        </w:tabs>
        <w:ind w:firstLine="3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неблагоприятный микроклимат (температура, влажность, скорость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движения воздуха);</w:t>
      </w:r>
    </w:p>
    <w:p w:rsidR="00957476" w:rsidRDefault="00957476" w:rsidP="00957476">
      <w:pPr>
        <w:shd w:val="clear" w:color="auto" w:fill="FFFFFF"/>
        <w:tabs>
          <w:tab w:val="left" w:pos="600"/>
        </w:tabs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повышенный уровень шума, вибраций и т. д.</w:t>
      </w:r>
    </w:p>
    <w:p w:rsidR="00957476" w:rsidRDefault="00957476" w:rsidP="00957476">
      <w:pPr>
        <w:shd w:val="clear" w:color="auto" w:fill="FFFFFF"/>
        <w:tabs>
          <w:tab w:val="left" w:pos="600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9. 2. Психологические факторы.</w:t>
      </w:r>
    </w:p>
    <w:p w:rsidR="00957476" w:rsidRDefault="00957476" w:rsidP="00957476">
      <w:pPr>
        <w:shd w:val="clear" w:color="auto" w:fill="FFFFFF"/>
        <w:ind w:firstLine="3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Психологические факторы условия труда связанные с определением наиболее эффективных методов и путей улучшения и оздоровления усло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вий труда работников, организации труда, построением рационального режима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отдыха.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9.3 Социальные факторы.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циальные факторы условий труда связаны с 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характеристикой работников и показателями их деятельности. Например, помимо профессиональных знаний, необходимыми качествами, определяющими профессиональную пригодность учителей, педагогов, воспитателей является их способность к переключению внимания, высокая подвижность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протекания нервных процессов, эмоциональная устойчивость.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10. Основные требования по предупреждению электротравматизма.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10. 1. Воздействие электрического тока на организм человека опасно для жизни.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Опасным является напряжение свыше 42 в, а сырых помещениях с токопроводящими полами свыше 12 в. 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Прохождение через тело человека электрического тока свыше 0,1 ампер может привести к смертельному исходу. Исход воздействия электрического тока зависит от рода тока (постоянный или переменный), состояния человека, пути прохождения, времени прикосновения с источником  электрического тока, сопротивления тела человека.</w:t>
      </w:r>
    </w:p>
    <w:p w:rsidR="00957476" w:rsidRDefault="00957476" w:rsidP="00957476">
      <w:pPr>
        <w:shd w:val="clear" w:color="auto" w:fill="FFFFFF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10.2 Каждый 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должен знать, что электрический ток представляет собой скрытую опасность. При пр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икосновении к токоведущим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частям оборудования или оголенным проводам, находящимся под напря</w:t>
      </w:r>
      <w:r>
        <w:rPr>
          <w:rFonts w:ascii="Times New Roman" w:hAnsi="Times New Roman" w:cs="Times New Roman"/>
          <w:color w:val="000000"/>
          <w:sz w:val="28"/>
          <w:szCs w:val="28"/>
        </w:rPr>
        <w:t>жением, человек может получить электротравму (частичное поражение организма) или электрический удар (поражение организма в целом при параличе дыхания или сердца, или того и другого одновременно при пара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личе нервной системы, мышц грудной клетки и желудочков сердца)</w:t>
      </w:r>
    </w:p>
    <w:p w:rsidR="00957476" w:rsidRDefault="00957476" w:rsidP="00957476">
      <w:pPr>
        <w:shd w:val="clear" w:color="auto" w:fill="FFFFFF"/>
        <w:ind w:firstLine="4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10 3. Во избежании поражения электрическим током необходимо со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блюдать следующие правила:</w:t>
      </w:r>
    </w:p>
    <w:p w:rsidR="00957476" w:rsidRDefault="00957476" w:rsidP="00957476">
      <w:pPr>
        <w:numPr>
          <w:ilvl w:val="0"/>
          <w:numId w:val="7"/>
        </w:numPr>
        <w:shd w:val="clear" w:color="auto" w:fill="FFFFFF"/>
        <w:tabs>
          <w:tab w:val="left" w:pos="1445"/>
        </w:tabs>
        <w:ind w:firstLine="3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не прикасаться к арматуре общего освещения, электрическим про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водам, к неизолированным и не огражденным токоведущим частям элек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трических устройств, аппаратов и приборов (розеток, патронов, переклю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чателей, рубильников, предохранителей и др.);</w:t>
      </w:r>
    </w:p>
    <w:p w:rsidR="00957476" w:rsidRDefault="00957476" w:rsidP="00957476">
      <w:pPr>
        <w:numPr>
          <w:ilvl w:val="0"/>
          <w:numId w:val="7"/>
        </w:numPr>
        <w:shd w:val="clear" w:color="auto" w:fill="FFFFFF"/>
        <w:tabs>
          <w:tab w:val="left" w:pos="1445"/>
        </w:tabs>
        <w:ind w:firstLine="3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случае обнаружения нарушения изоляции электропроводок, от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крытых токоведущих частей электрооборудования или нарушении зазем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оборудования немедленно сообщить об этом администрации,</w:t>
      </w:r>
    </w:p>
    <w:p w:rsidR="00957476" w:rsidRDefault="00957476" w:rsidP="00957476">
      <w:pPr>
        <w:numPr>
          <w:ilvl w:val="0"/>
          <w:numId w:val="7"/>
        </w:numPr>
        <w:shd w:val="clear" w:color="auto" w:fill="FFFFFF"/>
        <w:tabs>
          <w:tab w:val="left" w:pos="1445"/>
        </w:tabs>
        <w:ind w:firstLine="3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 наступать на переносные электрические провода, лежащие на полу. Не снимать ограждения и защитные кожухи с токоведущих частей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оборудования, аппаратов и приборов, не открывать двери электрораспределительных шкафов (щитов), не класть на них никаких предметов;</w:t>
      </w:r>
    </w:p>
    <w:p w:rsidR="00957476" w:rsidRDefault="00957476" w:rsidP="00957476">
      <w:pPr>
        <w:shd w:val="clear" w:color="auto" w:fill="FFFFFF"/>
        <w:tabs>
          <w:tab w:val="left" w:pos="1498"/>
        </w:tabs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использовать в помещениях переносные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электронагревательные приборы (электрочайники,  электрокипятильники,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электроплитки и т. д.) запрещается;</w:t>
      </w:r>
    </w:p>
    <w:p w:rsidR="00957476" w:rsidRDefault="00957476" w:rsidP="00957476">
      <w:pPr>
        <w:numPr>
          <w:ilvl w:val="0"/>
          <w:numId w:val="8"/>
        </w:numPr>
        <w:shd w:val="clear" w:color="auto" w:fill="FFFFFF"/>
        <w:tabs>
          <w:tab w:val="left" w:pos="1478"/>
        </w:tabs>
        <w:ind w:firstLine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 производить самому ремонт электрооборудования, аппаратов, приборов, светильников, замену электроламп и электрозащиты (плавких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предохранителей), чистку электросветильников.  Эти работы должны вы</w:t>
      </w:r>
      <w:r>
        <w:rPr>
          <w:rFonts w:ascii="Times New Roman" w:hAnsi="Times New Roman" w:cs="Times New Roman"/>
          <w:color w:val="000000"/>
          <w:sz w:val="28"/>
          <w:szCs w:val="28"/>
        </w:rPr>
        <w:t>полнять только специалисты - электрики;</w:t>
      </w:r>
    </w:p>
    <w:p w:rsidR="00957476" w:rsidRDefault="00957476" w:rsidP="00957476">
      <w:pPr>
        <w:numPr>
          <w:ilvl w:val="0"/>
          <w:numId w:val="8"/>
        </w:numPr>
        <w:shd w:val="clear" w:color="auto" w:fill="FFFFFF"/>
        <w:tabs>
          <w:tab w:val="left" w:pos="1478"/>
        </w:tabs>
        <w:ind w:firstLine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перерыве в подаче электроэнергии и уходе с рабочего места, хотя и на короткое время, обязательно отключите электрооборудование (меха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низм) от подачи электрической энергии, на котором выполнялась порученная работа.</w:t>
      </w:r>
    </w:p>
    <w:p w:rsidR="00957476" w:rsidRDefault="00957476" w:rsidP="00957476">
      <w:pPr>
        <w:shd w:val="clear" w:color="auto" w:fill="FFFFFF"/>
        <w:ind w:hanging="18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11. Основные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производственной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санитарии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личной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гигиены.</w:t>
      </w:r>
    </w:p>
    <w:p w:rsidR="00957476" w:rsidRDefault="00957476" w:rsidP="00957476">
      <w:pPr>
        <w:shd w:val="clear" w:color="auto" w:fill="FFFFFF"/>
        <w:tabs>
          <w:tab w:val="left" w:pos="80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11.1.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 работники должны соблюдать правила личной гигиены:</w:t>
      </w:r>
    </w:p>
    <w:p w:rsidR="00957476" w:rsidRDefault="00957476" w:rsidP="00957476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работать в удобной обуви плотно сидящей на ноге, на непромокаемой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нескользящей подошве, в опрятной одежде;</w:t>
      </w:r>
    </w:p>
    <w:p w:rsidR="00957476" w:rsidRDefault="00957476" w:rsidP="00957476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 время работы (в зависимости от условий труда) пользоваться хорошо подогноной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санитарной спецодеждой, спецобувью и предохрани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тельными приспособлениями;</w:t>
      </w:r>
    </w:p>
    <w:p w:rsidR="00957476" w:rsidRDefault="00957476" w:rsidP="00957476">
      <w:pPr>
        <w:shd w:val="clear" w:color="auto" w:fill="FFFFFF"/>
        <w:tabs>
          <w:tab w:val="left" w:pos="518"/>
        </w:tabs>
        <w:ind w:left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11.2. Работникам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общественного питания запрещается находиться на рабочих местах санитарной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одежды и форменных головных уборов.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Они должны постоянно соблюдать чистоту рук, лица, тела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коротко стричь ногти;</w:t>
      </w:r>
    </w:p>
    <w:p w:rsidR="00957476" w:rsidRDefault="00957476" w:rsidP="00957476">
      <w:p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- запрещается носить украшения (кроме обручальных колец);</w:t>
      </w:r>
    </w:p>
    <w:p w:rsidR="00957476" w:rsidRDefault="00957476" w:rsidP="00957476">
      <w:p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- верхнее платье и личные вещи хранить в специально отведенных помещениях или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местах,</w:t>
      </w:r>
    </w:p>
    <w:p w:rsidR="00957476" w:rsidRDefault="00957476" w:rsidP="00957476">
      <w:p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принимать пищу только в предназначенных для этого местах, отвечающих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санитарно-гигиеническим требованиям. Прием пищи на рабочем месте запрещается.</w:t>
      </w:r>
    </w:p>
    <w:p w:rsidR="00957476" w:rsidRDefault="00957476" w:rsidP="00957476">
      <w:pPr>
        <w:shd w:val="clear" w:color="auto" w:fill="FFFFFF"/>
        <w:tabs>
          <w:tab w:val="left" w:pos="878"/>
        </w:tabs>
        <w:ind w:firstLine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11.3.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обеспечения санитарно-бытовых удобств работающих в учреждении, организации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должны быть оборудованы:</w:t>
      </w:r>
    </w:p>
    <w:p w:rsidR="00957476" w:rsidRDefault="00957476" w:rsidP="00957476">
      <w:pPr>
        <w:shd w:val="clear" w:color="auto" w:fill="FFFFFF"/>
        <w:tabs>
          <w:tab w:val="left" w:pos="5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комнате (место) для отдыха и приема пищи,</w:t>
      </w:r>
    </w:p>
    <w:p w:rsidR="00957476" w:rsidRDefault="00957476" w:rsidP="00957476">
      <w:pPr>
        <w:shd w:val="clear" w:color="auto" w:fill="FFFFFF"/>
        <w:tabs>
          <w:tab w:val="left" w:pos="562"/>
        </w:tabs>
        <w:ind w:left="-1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- гардеробы  (шкафы, вешалки и др.) для хранения одежды и личных вещей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, душевые, умывальники;</w:t>
      </w:r>
    </w:p>
    <w:p w:rsidR="00957476" w:rsidRDefault="00957476" w:rsidP="00957476">
      <w:pPr>
        <w:numPr>
          <w:ilvl w:val="0"/>
          <w:numId w:val="9"/>
        </w:numPr>
        <w:shd w:val="clear" w:color="auto" w:fill="FFFFFF"/>
        <w:tabs>
          <w:tab w:val="left" w:pos="56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помещения для личной гигиены женщин в образовательных учреждениях с количеством работающих 15 и более женщин в смену;</w:t>
      </w:r>
    </w:p>
    <w:p w:rsidR="00957476" w:rsidRDefault="00957476" w:rsidP="00957476">
      <w:pPr>
        <w:numPr>
          <w:ilvl w:val="0"/>
          <w:numId w:val="10"/>
        </w:numPr>
        <w:shd w:val="clear" w:color="auto" w:fill="FFFFFF"/>
        <w:tabs>
          <w:tab w:val="left" w:pos="576"/>
        </w:tabs>
        <w:ind w:firstLine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работники лечебно – профилактических детских учреждений, связанные с приготовлением  пищи, продажей продуктов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должны проходить медицинские осмотры в установленные сроки правилами;</w:t>
      </w:r>
    </w:p>
    <w:p w:rsidR="00957476" w:rsidRDefault="00957476" w:rsidP="00957476">
      <w:pPr>
        <w:numPr>
          <w:ilvl w:val="0"/>
          <w:numId w:val="10"/>
        </w:numPr>
        <w:shd w:val="clear" w:color="auto" w:fill="FFFFFF"/>
        <w:tabs>
          <w:tab w:val="left" w:pos="576"/>
        </w:tabs>
        <w:ind w:firstLine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соблюдение правил личной гигиены и содержан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ие рабочего места в надлежащем состоянии несет каждый работник организации, учреждения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957476" w:rsidRDefault="00957476" w:rsidP="00957476">
      <w:pPr>
        <w:shd w:val="clear" w:color="auto" w:fill="FFFFFF"/>
        <w:ind w:firstLine="39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11.4. В каждом образовательном учреждении на рабочих местах должны быть соз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даны необходимые санитарно-гигиенические условия труда в соответствии с нормативными требованиями производственной санитарии. Этими нор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мами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per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ламентируются необходимые для здоровья и благоприятного тру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да площадь и объем производственных помещений, освещение и отопление, метеорологические условия (температура, влажность, давление и скорость движения воздуха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), шум и вибрация, содержание пыли в воздухе и т.д.</w:t>
      </w:r>
    </w:p>
    <w:p w:rsidR="00957476" w:rsidRDefault="00957476" w:rsidP="00957476">
      <w:pPr>
        <w:shd w:val="clear" w:color="auto" w:fill="FFFFFF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11.4.1. Температура воздуха на постоянном рабочем месте в помещении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теплый период года не может превышать 28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градусов Цельсия, а в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холодный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период года должна быть в преде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лах + 22 - +24 градусе Цельсия. Оптимальная температура воздуха 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рабочих местах в зависимости от тяжести выполняемой работы и времени года должна поддерживаться в пределах: легкая работа в теплый период года +23 – 25, в холодный период года +22- +25 градусов Цельсия; тяжелая работа в теплый период года +18 - 20, в холодный период +16 - +18 градусов Цельсия.</w:t>
      </w:r>
    </w:p>
    <w:p w:rsidR="00957476" w:rsidRDefault="00957476" w:rsidP="00957476">
      <w:pPr>
        <w:shd w:val="clear" w:color="auto" w:fill="FFFFFF"/>
        <w:ind w:firstLine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11.4.2.Оптимальная относительная влажность воздуха на постоянном рабочем месте в помещении определяется в пределах 40% - 60%, допускаемая – до 75%.</w:t>
      </w:r>
    </w:p>
    <w:p w:rsidR="00957476" w:rsidRDefault="00957476" w:rsidP="00957476">
      <w:pPr>
        <w:numPr>
          <w:ilvl w:val="0"/>
          <w:numId w:val="11"/>
        </w:numPr>
        <w:shd w:val="clear" w:color="auto" w:fill="FFFFFF"/>
        <w:tabs>
          <w:tab w:val="left" w:pos="1003"/>
        </w:tabs>
        <w:ind w:firstLine="408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цепью удаления избыточного тепла, а также удаления вред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загрязнений воздуха (газами, влагой, испарениями, пылью и др.) или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разбавления их до безвредной концентрации  применяется вентиляция помещений.</w:t>
      </w:r>
    </w:p>
    <w:p w:rsidR="00957476" w:rsidRDefault="00957476" w:rsidP="00957476">
      <w:pPr>
        <w:numPr>
          <w:ilvl w:val="0"/>
          <w:numId w:val="11"/>
        </w:numPr>
        <w:shd w:val="clear" w:color="auto" w:fill="FFFFFF"/>
        <w:tabs>
          <w:tab w:val="left" w:pos="1003"/>
        </w:tabs>
        <w:ind w:firstLine="40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Освещение производственных, вспомогательных и учебных помещений может быть естест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венным и искусственным. Искусственное освещение бывает общее, местное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 комбинированное. Требования к освещению: достаточная освещенность 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абочих поверхностей, рациональное направление света на них, отсутствие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резких теней и бликов на рабочих местах (поверхностях). Хорошее освеще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ние рабочего места - одни из важных факторов благоприятных и безопасных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условий труда. Работодатель должен обеспечить защиту работн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иков от воздействия вредных производственных факторов.</w:t>
      </w:r>
    </w:p>
    <w:p w:rsidR="00957476" w:rsidRDefault="00957476" w:rsidP="00957476">
      <w:pPr>
        <w:shd w:val="clear" w:color="auto" w:fill="FFFFFF"/>
        <w:ind w:firstLine="221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12. Назначение и использование спецодежды, 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спацобуви и предохранительных приспособлений</w:t>
      </w:r>
    </w:p>
    <w:p w:rsidR="00957476" w:rsidRDefault="00957476" w:rsidP="00957476">
      <w:pPr>
        <w:numPr>
          <w:ilvl w:val="0"/>
          <w:numId w:val="12"/>
        </w:numPr>
        <w:shd w:val="clear" w:color="auto" w:fill="FFFFFF"/>
        <w:tabs>
          <w:tab w:val="left" w:pos="854"/>
        </w:tabs>
        <w:ind w:firstLine="418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работники, занятые на работах с вредными условиями тру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да, включая температурные воздействия,  загрязнения, обеспечиваются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бесплатно, по установленным нормам спецодеждой, спецобувью, смывающими и обезвреживающими средствами и предохранительными приспособлениями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(индивидуальными защитными средствами). Спецодежда или защитная одежда должна выдаваться работающим в установленные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сроки и соответствовать стандартам. Работа без предусмотренных нормами спецодежды и защитных приспособлений запрещается.</w:t>
      </w:r>
    </w:p>
    <w:p w:rsidR="00957476" w:rsidRDefault="00957476" w:rsidP="00957476">
      <w:pPr>
        <w:numPr>
          <w:ilvl w:val="0"/>
          <w:numId w:val="12"/>
        </w:numPr>
        <w:shd w:val="clear" w:color="auto" w:fill="FFFFFF"/>
        <w:tabs>
          <w:tab w:val="left" w:pos="854"/>
        </w:tabs>
        <w:ind w:firstLine="41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Спецодежда работающих должна подвергаться своевременному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ремонту и стирке. Порядок выдачи, пользования и уходе за спецодеждой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должен регулироваться специальной инструкцией в соответствии с осо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бенностями производства.</w:t>
      </w:r>
    </w:p>
    <w:p w:rsidR="00957476" w:rsidRDefault="00957476" w:rsidP="00957476">
      <w:pPr>
        <w:numPr>
          <w:ilvl w:val="0"/>
          <w:numId w:val="12"/>
        </w:numPr>
        <w:shd w:val="clear" w:color="auto" w:fill="FFFFFF"/>
        <w:tabs>
          <w:tab w:val="left" w:pos="854"/>
        </w:tabs>
        <w:ind w:firstLine="41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Работающие получающие согласно действующим нормам, при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способления для индивидуальной защиты, должны проходить специаль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ный инструктаж с обучением простейшим способам проверки исправности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приспособлений и тщательно тренироваться пользования ими.</w:t>
      </w:r>
    </w:p>
    <w:p w:rsidR="00957476" w:rsidRDefault="00957476" w:rsidP="00957476">
      <w:pPr>
        <w:numPr>
          <w:ilvl w:val="0"/>
          <w:numId w:val="12"/>
        </w:numPr>
        <w:shd w:val="clear" w:color="auto" w:fill="FFFFFF"/>
        <w:tabs>
          <w:tab w:val="left" w:pos="854"/>
        </w:tabs>
        <w:ind w:firstLine="41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Спецодежда, спецобувь и предохранительные приспособления являются собственностью организации, учреждения, предприятия и подлежат возврату при увольнении, переводе на другую работу, по окончании сроков носки. Спецодежда,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спецобувь и предохранительные приспособления должны 'храниться 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предприятии, учреждении, организации в специально отведенных местах.</w:t>
      </w:r>
    </w:p>
    <w:p w:rsidR="00957476" w:rsidRDefault="00957476" w:rsidP="00957476">
      <w:pPr>
        <w:numPr>
          <w:ilvl w:val="0"/>
          <w:numId w:val="12"/>
        </w:numPr>
        <w:shd w:val="clear" w:color="auto" w:fill="FFFFFF"/>
        <w:tabs>
          <w:tab w:val="left" w:pos="854"/>
        </w:tabs>
        <w:ind w:firstLine="41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образовательного учреждения должна вести учет выдачи спец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одежды, спецобуви и предохранительных приспособлений на каждого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работника отдельно в личных карточках учета выдачи (типовая межведомственная форма МБ-6, утвержденная  ЦСУ от 25.12.78 г. № 1148 и Минтрудом РФ от 18.12.1998 г. № 51)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</w:p>
    <w:p w:rsidR="00957476" w:rsidRDefault="00957476" w:rsidP="00957476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957476" w:rsidRDefault="00957476" w:rsidP="00957476">
      <w:pPr>
        <w:shd w:val="clear" w:color="auto" w:fill="FFFFFF"/>
        <w:ind w:hanging="1915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37"/>
          <w:sz w:val="28"/>
          <w:szCs w:val="28"/>
          <w:vertAlign w:val="superscript"/>
        </w:rPr>
        <w:t xml:space="preserve">               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13. Порядок 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расследования 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и оформления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несчастных случаев на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производстве.</w:t>
      </w:r>
    </w:p>
    <w:p w:rsidR="00957476" w:rsidRDefault="00957476" w:rsidP="00957476">
      <w:pPr>
        <w:shd w:val="clear" w:color="auto" w:fill="FFFFFF"/>
        <w:ind w:hanging="191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7476" w:rsidRDefault="00957476" w:rsidP="00957476">
      <w:pPr>
        <w:numPr>
          <w:ilvl w:val="0"/>
          <w:numId w:val="13"/>
        </w:numPr>
        <w:shd w:val="clear" w:color="auto" w:fill="FFFFFF"/>
        <w:tabs>
          <w:tab w:val="left" w:pos="1042"/>
        </w:tabs>
        <w:ind w:firstLine="43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 каждом несчастном случае на производстве пострадавший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или очевидец должен немедленно сообщить непосредственному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руководителю работ, который должен сохранить до начала работы ко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миссии по расследованию обстановку на рабочем месте и состояние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оборудования такими, какими они были в момент происшествия (если это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 угрожает жизни и здоровью окружающих работников и не приведет к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аварии).</w:t>
      </w:r>
    </w:p>
    <w:p w:rsidR="00957476" w:rsidRDefault="00957476" w:rsidP="00957476">
      <w:pPr>
        <w:numPr>
          <w:ilvl w:val="0"/>
          <w:numId w:val="13"/>
        </w:numPr>
        <w:shd w:val="clear" w:color="auto" w:fill="FFFFFF"/>
        <w:tabs>
          <w:tab w:val="left" w:pos="1042"/>
        </w:tabs>
        <w:ind w:firstLine="43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Комиссия по расследованию несчастного случая обязана про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вести расследование обстоятельства и причин несчастного случая, выявить причины нечастного случая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опросить очевидцев и лиц, допустивших нарушение правил по охране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труда, по возможности получить объяснение от пострадавшего и в течение трех суток составить акт по форме Н-1,</w:t>
      </w:r>
    </w:p>
    <w:p w:rsidR="00957476" w:rsidRDefault="00957476" w:rsidP="00957476">
      <w:pPr>
        <w:numPr>
          <w:ilvl w:val="0"/>
          <w:numId w:val="13"/>
        </w:numPr>
        <w:shd w:val="clear" w:color="auto" w:fill="FFFFFF"/>
        <w:tabs>
          <w:tab w:val="left" w:pos="1042"/>
        </w:tabs>
        <w:ind w:firstLine="43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образовательного учреждения, незамедлительно принимает меры к устранению причин, вызвавших несчастный случай на производстве, и утв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ерждает 2 экземпляра акта по форме Н-1. Акт формы Н-1 с материалами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расследования подлежит хранению в течение 45 лет в образовательном учреждении, организации, где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взят на учет несчастный случай.</w:t>
      </w:r>
    </w:p>
    <w:p w:rsidR="00957476" w:rsidRDefault="00957476" w:rsidP="00957476">
      <w:pPr>
        <w:shd w:val="clear" w:color="auto" w:fill="FFFFFF"/>
        <w:ind w:firstLine="4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13..4, Несчастный случай, о котором пострадавший или очевидец не сообщили администрации образовательного учреждения в течение рабочей смены, или от которого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потеря трудоспособности наступила не сразу, расследуется по за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явлению пострадавшего или лица, представляющего его интересы в срок не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более месяца со дня подачи заявления. Вопрос о составлении акта формы Н-1 решается после всесторонней проверки заявления о несчастном случае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 учетом всех обстоятельств, показаний очевидце» и других доказательств.</w:t>
      </w:r>
    </w:p>
    <w:p w:rsidR="00957476" w:rsidRDefault="00957476" w:rsidP="00957476">
      <w:pPr>
        <w:shd w:val="clear" w:color="auto" w:fill="FFFFFF"/>
        <w:tabs>
          <w:tab w:val="left" w:pos="931"/>
        </w:tabs>
        <w:ind w:firstLine="4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13.5.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ряде организаций руководители скрывают факты получения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травмы на производстве не оформляют акты формы Н-1 и не устраняют причины их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возникновения. В результате по этим же причинам вновь происходят нечастные случаи, а пострадавшие лишаются прав на возмещение причи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ненного им ущерба.</w:t>
      </w:r>
    </w:p>
    <w:p w:rsidR="00957476" w:rsidRDefault="00957476" w:rsidP="00957476">
      <w:pPr>
        <w:shd w:val="clear" w:color="auto" w:fill="FFFFFF"/>
        <w:ind w:firstLine="41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13.6. Работники должны  помнить, что при получении травмы на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производстве администрация по окончанию расследования несчастного случая администрация  должны им выдать на руки акт по форме Н-1, в случаи отказа администрации в составлении акта по форме Н-1, а также при несогласии с содержанием акта формы Н-1, конфликт рассматривает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профсоюзный комитет вашего образовательного учреждения, государствен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ный инспектор труда, технический инспектор труда профсоюза или народный суд.</w:t>
      </w:r>
    </w:p>
    <w:p w:rsidR="00957476" w:rsidRDefault="00957476" w:rsidP="00957476">
      <w:pPr>
        <w:shd w:val="clear" w:color="auto" w:fill="FFFFFF"/>
        <w:ind w:firstLine="41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14. Пожарная безопасность.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Способы и сродства предотвращения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пожаров.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Действия персонала при их возникновений.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numPr>
          <w:ilvl w:val="0"/>
          <w:numId w:val="14"/>
        </w:numPr>
        <w:shd w:val="clear" w:color="auto" w:fill="FFFFFF"/>
        <w:tabs>
          <w:tab w:val="left" w:pos="994"/>
        </w:tabs>
        <w:ind w:firstLine="38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работник должен:</w:t>
      </w:r>
    </w:p>
    <w:p w:rsidR="00957476" w:rsidRDefault="00957476" w:rsidP="00957476">
      <w:pPr>
        <w:shd w:val="clear" w:color="auto" w:fill="FFFFFF"/>
        <w:tabs>
          <w:tab w:val="left" w:pos="994"/>
        </w:tabs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14.2. Выполнять правила по пожарной безо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пасности, а в случае возникновения пожара принимать все зависящие от него меры к спасению людей и тушению пожара. С этой целью он должен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выполнять основные требования противопожарного режима.</w:t>
      </w:r>
    </w:p>
    <w:p w:rsidR="00957476" w:rsidRDefault="00957476" w:rsidP="00957476">
      <w:pPr>
        <w:shd w:val="clear" w:color="auto" w:fill="FFFFFF"/>
        <w:tabs>
          <w:tab w:val="left" w:pos="994"/>
        </w:tabs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14.3. Знать, где находятся первичные средства пожаротушения, 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также какие подручные средства можно применят, при тушении пожара.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14.4. Курить только в специально отведенных и оборудованных местах.</w:t>
      </w:r>
    </w:p>
    <w:p w:rsidR="00957476" w:rsidRDefault="00957476" w:rsidP="00957476">
      <w:pPr>
        <w:shd w:val="clear" w:color="auto" w:fill="FFFFFF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14.5. При работе с огнеопасными материалами соблюдать противопожарные требования и иметь вблизи необходимые средства для тушения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пожара (огнетушители, песок, воду и др.).</w:t>
      </w:r>
    </w:p>
    <w:p w:rsidR="00957476" w:rsidRDefault="00957476" w:rsidP="00957476">
      <w:pPr>
        <w:shd w:val="clear" w:color="auto" w:fill="FFFFFF"/>
        <w:ind w:hanging="12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14.6. Уходя последним из рабочего помещения, необходимо выклю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чить электросеть, за исключением дежурного освещения.</w:t>
      </w:r>
    </w:p>
    <w:p w:rsidR="00957476" w:rsidRDefault="00957476" w:rsidP="00957476">
      <w:pPr>
        <w:shd w:val="clear" w:color="auto" w:fill="FFFFFF"/>
        <w:ind w:hanging="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14.7. О всех замеченных нарушениях пожарной безопасности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сообщать администрации организации, учреждения.</w:t>
      </w:r>
    </w:p>
    <w:p w:rsidR="00957476" w:rsidRDefault="00957476" w:rsidP="00957476">
      <w:pPr>
        <w:shd w:val="clear" w:color="auto" w:fill="FFFFFF"/>
        <w:tabs>
          <w:tab w:val="left" w:pos="931"/>
        </w:tabs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14.8. При возникновении пожара немедленно приступить к его тушению имеющимися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средствами, сообщить по телефону 01 в пожарную 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манду и администрации предприятия (порядок действий определить самому в  зависимости от степени угрозы).</w:t>
      </w:r>
    </w:p>
    <w:p w:rsidR="00957476" w:rsidRDefault="00957476" w:rsidP="00957476">
      <w:pPr>
        <w:shd w:val="clear" w:color="auto" w:fill="FFFFFF"/>
        <w:tabs>
          <w:tab w:val="left" w:pos="931"/>
        </w:tabs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14.9. В расположении образовательного учреждения работнику запрещается:</w:t>
      </w:r>
    </w:p>
    <w:p w:rsidR="00957476" w:rsidRDefault="00957476" w:rsidP="00957476">
      <w:pPr>
        <w:shd w:val="clear" w:color="auto" w:fill="FFFFFF"/>
        <w:tabs>
          <w:tab w:val="left" w:pos="6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- загромождать и закрывать проезды и проходы к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пожарному инвентарю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оборудованию и пожарному крану;</w:t>
      </w:r>
    </w:p>
    <w:p w:rsidR="00957476" w:rsidRDefault="00957476" w:rsidP="00957476">
      <w:pPr>
        <w:shd w:val="clear" w:color="auto" w:fill="FFFFFF"/>
        <w:tabs>
          <w:tab w:val="left" w:pos="6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- бросать на пол и оставлять неубранными в рабочих помещениях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бумагу, промасленные тряпки и др;</w:t>
      </w:r>
    </w:p>
    <w:p w:rsidR="00957476" w:rsidRDefault="00957476" w:rsidP="00957476">
      <w:pPr>
        <w:shd w:val="clear" w:color="auto" w:fill="FFFFFF"/>
        <w:tabs>
          <w:tab w:val="left" w:pos="6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обвешивать электролампы бумагой и тканью, вешать на электровы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ключатели и электропровода одежду, крюки, приспособления и др., заби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 металлические гвозди между электропроводами, подключать к электросети непредусмотренные нагрузки, заменять перегоревшие предохра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нители кусками проволоки - «жучками»;</w:t>
      </w:r>
    </w:p>
    <w:p w:rsidR="00957476" w:rsidRDefault="00957476" w:rsidP="00957476">
      <w:pPr>
        <w:numPr>
          <w:ilvl w:val="0"/>
          <w:numId w:val="15"/>
        </w:numPr>
        <w:shd w:val="clear" w:color="auto" w:fill="FFFFFF"/>
        <w:tabs>
          <w:tab w:val="left" w:pos="600"/>
        </w:tabs>
        <w:ind w:firstLine="3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использовать на складах, учебных и вспомогательных помещениях для приготовления пищи и обогрева, электроплитки, электрочайники, керосинки, керогазы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и др;</w:t>
      </w:r>
    </w:p>
    <w:p w:rsidR="00957476" w:rsidRDefault="00957476" w:rsidP="00957476">
      <w:pPr>
        <w:numPr>
          <w:ilvl w:val="0"/>
          <w:numId w:val="15"/>
        </w:numPr>
        <w:shd w:val="clear" w:color="auto" w:fill="FFFFFF"/>
        <w:tabs>
          <w:tab w:val="left" w:pos="600"/>
        </w:tabs>
        <w:ind w:firstLine="3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чистить рабочую одежду бензином и легко воспламеняющимися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жидкостями.</w:t>
      </w:r>
    </w:p>
    <w:p w:rsidR="00957476" w:rsidRDefault="00957476" w:rsidP="00957476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15. Первая помощь пострадавшим при несчастном случае</w:t>
      </w:r>
    </w:p>
    <w:p w:rsidR="00957476" w:rsidRDefault="00957476" w:rsidP="0095747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7476" w:rsidRDefault="00957476" w:rsidP="009574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15.1. Условиями успеха в оказании первой помощи пострадавшим является быстрота действий и умение оказание оказывающего помощь. Оказание немедленной помощи может спасти пострадавшего от тяжелых последствий.</w:t>
      </w:r>
    </w:p>
    <w:p w:rsidR="00957476" w:rsidRDefault="00957476" w:rsidP="00957476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15.2. Особо важно своевременное оказание первой помощи постра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давшим от поражения электрическим током. Не следует отказываться от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оказания помощи пострадавшим и считать их мертвыми только по отсутствию таких признаков жизни, как дыхание или пульс. Это может определить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только врач.</w:t>
      </w:r>
    </w:p>
    <w:p w:rsidR="00957476" w:rsidRDefault="00957476" w:rsidP="00957476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15.3. Все поступающие на работу должны пройти первичный (в дальнейшем повторный) инструктаж о способах оказания доврачебной помощи пострадавшему, а также практическое обучение приемам освобождения от действия электрического тока и выполнения искусственного дыхания, знать места хранения (расположения) аптечки, необходимых приспособлений и средств для оказания первой доврачебной помощи, знать способы и номера телефонов вызова  врачебной помощи.</w:t>
      </w:r>
    </w:p>
    <w:p w:rsidR="00957476" w:rsidRDefault="00957476" w:rsidP="00957476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15.4. Орга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низация инструктажа и обучение способам оказания доврачебной помощи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возлагается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руководителя образовательного учреждения.</w:t>
      </w:r>
    </w:p>
    <w:p w:rsidR="00957476" w:rsidRDefault="00957476" w:rsidP="00957476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57476" w:rsidRDefault="00957476" w:rsidP="00957476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Разработал: </w:t>
      </w:r>
    </w:p>
    <w:p w:rsidR="00957476" w:rsidRDefault="00957476" w:rsidP="00957476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Главный технический инспектор труда Новосибирского областного комитета профсоюза работников народного образования и науки РФ</w:t>
      </w:r>
    </w:p>
    <w:p w:rsidR="00957476" w:rsidRDefault="00957476" w:rsidP="00957476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Мигулин Борис Феофанович</w:t>
      </w:r>
    </w:p>
    <w:p w:rsidR="00957476" w:rsidRDefault="00957476"/>
    <w:sectPr w:rsidR="00957476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FF" w:rsidRDefault="00C908FF">
      <w:r>
        <w:separator/>
      </w:r>
    </w:p>
  </w:endnote>
  <w:endnote w:type="continuationSeparator" w:id="0">
    <w:p w:rsidR="00C908FF" w:rsidRDefault="00C90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76" w:rsidRDefault="009574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7476" w:rsidRDefault="009574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76" w:rsidRDefault="009574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086C">
      <w:rPr>
        <w:rStyle w:val="a4"/>
        <w:noProof/>
      </w:rPr>
      <w:t>2</w:t>
    </w:r>
    <w:r>
      <w:rPr>
        <w:rStyle w:val="a4"/>
      </w:rPr>
      <w:fldChar w:fldCharType="end"/>
    </w:r>
  </w:p>
  <w:p w:rsidR="00957476" w:rsidRDefault="0095747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FF" w:rsidRDefault="00C908FF">
      <w:r>
        <w:separator/>
      </w:r>
    </w:p>
  </w:footnote>
  <w:footnote w:type="continuationSeparator" w:id="0">
    <w:p w:rsidR="00C908FF" w:rsidRDefault="00C90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BEAAD4"/>
    <w:lvl w:ilvl="0">
      <w:numFmt w:val="decimal"/>
      <w:lvlText w:val="*"/>
      <w:lvlJc w:val="left"/>
    </w:lvl>
  </w:abstractNum>
  <w:abstractNum w:abstractNumId="1">
    <w:nsid w:val="038E1852"/>
    <w:multiLevelType w:val="singleLevel"/>
    <w:tmpl w:val="7FE4EABC"/>
    <w:lvl w:ilvl="0">
      <w:start w:val="1"/>
      <w:numFmt w:val="decimal"/>
      <w:lvlText w:val="14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2">
    <w:nsid w:val="170D0128"/>
    <w:multiLevelType w:val="singleLevel"/>
    <w:tmpl w:val="338CDDAE"/>
    <w:lvl w:ilvl="0">
      <w:start w:val="1"/>
      <w:numFmt w:val="decimal"/>
      <w:lvlText w:val="13.%1.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3">
    <w:nsid w:val="1B2F01AB"/>
    <w:multiLevelType w:val="singleLevel"/>
    <w:tmpl w:val="5E7659F0"/>
    <w:lvl w:ilvl="0">
      <w:start w:val="3"/>
      <w:numFmt w:val="decimal"/>
      <w:lvlText w:val="11.4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4">
    <w:nsid w:val="232C7C61"/>
    <w:multiLevelType w:val="singleLevel"/>
    <w:tmpl w:val="E4785BC2"/>
    <w:lvl w:ilvl="0">
      <w:start w:val="3"/>
      <w:numFmt w:val="decimal"/>
      <w:lvlText w:val="4.3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5">
    <w:nsid w:val="4A6E25E5"/>
    <w:multiLevelType w:val="singleLevel"/>
    <w:tmpl w:val="FE78C61E"/>
    <w:lvl w:ilvl="0">
      <w:start w:val="1"/>
      <w:numFmt w:val="decimal"/>
      <w:lvlText w:val="4.4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6">
    <w:nsid w:val="50755181"/>
    <w:multiLevelType w:val="singleLevel"/>
    <w:tmpl w:val="32DC9FAE"/>
    <w:lvl w:ilvl="0">
      <w:start w:val="2"/>
      <w:numFmt w:val="decimal"/>
      <w:lvlText w:val="4.2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7">
    <w:nsid w:val="60061319"/>
    <w:multiLevelType w:val="multilevel"/>
    <w:tmpl w:val="CF02F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5B352B6"/>
    <w:multiLevelType w:val="hybridMultilevel"/>
    <w:tmpl w:val="CD861CCC"/>
    <w:lvl w:ilvl="0" w:tplc="AD98467E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9">
    <w:nsid w:val="68E264CA"/>
    <w:multiLevelType w:val="singleLevel"/>
    <w:tmpl w:val="E2628F76"/>
    <w:lvl w:ilvl="0">
      <w:start w:val="1"/>
      <w:numFmt w:val="decimal"/>
      <w:lvlText w:val="12.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10">
    <w:nsid w:val="74664CF3"/>
    <w:multiLevelType w:val="singleLevel"/>
    <w:tmpl w:val="7A80DF0E"/>
    <w:lvl w:ilvl="0">
      <w:start w:val="1"/>
      <w:numFmt w:val="decimal"/>
      <w:lvlText w:val="1.%1.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1">
    <w:abstractNumId w:val="3"/>
  </w:num>
  <w:num w:numId="12">
    <w:abstractNumId w:val="9"/>
  </w:num>
  <w:num w:numId="13">
    <w:abstractNumId w:val="2"/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476"/>
    <w:rsid w:val="00957476"/>
    <w:rsid w:val="00C908FF"/>
    <w:rsid w:val="00EC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95747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574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7476"/>
  </w:style>
  <w:style w:type="paragraph" w:styleId="a5">
    <w:name w:val="Body Text"/>
    <w:basedOn w:val="a"/>
    <w:rsid w:val="00957476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6291</Words>
  <Characters>35861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помощь руководителю образовательного учреждения</vt:lpstr>
    </vt:vector>
  </TitlesOfParts>
  <LinksUpToDate>false</LinksUpToDate>
  <CharactersWithSpaces>42068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 по ОТ</dc:title>
  <cp:lastModifiedBy>User</cp:lastModifiedBy>
  <cp:revision>2</cp:revision>
  <dcterms:created xsi:type="dcterms:W3CDTF">2020-03-01T14:28:00Z</dcterms:created>
  <dcterms:modified xsi:type="dcterms:W3CDTF">2020-03-01T14:28:00Z</dcterms:modified>
</cp:coreProperties>
</file>